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33A" w:rsidRDefault="0034333A" w:rsidP="002C014D">
      <w:pPr>
        <w:jc w:val="center"/>
        <w:rPr>
          <w:rFonts w:ascii="Calibri" w:hAnsi="Calibri" w:cs="Calibri"/>
          <w:b/>
          <w:color w:val="326495"/>
          <w:sz w:val="40"/>
          <w:szCs w:val="40"/>
        </w:rPr>
      </w:pPr>
      <w:r>
        <w:rPr>
          <w:rFonts w:ascii="Calibri" w:hAnsi="Calibri" w:cs="Calibri"/>
          <w:b/>
          <w:color w:val="326495"/>
          <w:sz w:val="40"/>
          <w:szCs w:val="40"/>
        </w:rPr>
        <w:t xml:space="preserve">Blue Buffalo </w:t>
      </w:r>
      <w:r w:rsidR="00541BDC" w:rsidRPr="003D5ECC">
        <w:rPr>
          <w:rFonts w:ascii="Calibri" w:hAnsi="Calibri" w:cs="Calibri"/>
          <w:b/>
          <w:color w:val="326495"/>
          <w:sz w:val="40"/>
          <w:szCs w:val="40"/>
        </w:rPr>
        <w:t xml:space="preserve">Home 4 The Holidays Fact Sheet </w:t>
      </w:r>
    </w:p>
    <w:p w:rsidR="00332D72" w:rsidRPr="003D5ECC" w:rsidRDefault="00541BDC" w:rsidP="002C014D">
      <w:pPr>
        <w:jc w:val="center"/>
        <w:rPr>
          <w:rFonts w:ascii="Calibri" w:hAnsi="Calibri" w:cs="Calibri"/>
          <w:b/>
          <w:color w:val="326495"/>
          <w:sz w:val="40"/>
          <w:szCs w:val="40"/>
        </w:rPr>
      </w:pPr>
      <w:r w:rsidRPr="003D5ECC">
        <w:rPr>
          <w:rFonts w:ascii="Calibri" w:hAnsi="Calibri" w:cs="Calibri"/>
          <w:b/>
          <w:color w:val="326495"/>
          <w:sz w:val="40"/>
          <w:szCs w:val="40"/>
        </w:rPr>
        <w:t>and B</w:t>
      </w:r>
      <w:r w:rsidR="00C015B4" w:rsidRPr="003D5ECC">
        <w:rPr>
          <w:rFonts w:ascii="Calibri" w:hAnsi="Calibri" w:cs="Calibri"/>
          <w:b/>
          <w:color w:val="326495"/>
          <w:sz w:val="40"/>
          <w:szCs w:val="40"/>
        </w:rPr>
        <w:t>asic</w:t>
      </w:r>
      <w:r w:rsidRPr="003D5ECC">
        <w:rPr>
          <w:rFonts w:ascii="Calibri" w:hAnsi="Calibri" w:cs="Calibri"/>
          <w:b/>
          <w:color w:val="326495"/>
          <w:sz w:val="40"/>
          <w:szCs w:val="40"/>
        </w:rPr>
        <w:t xml:space="preserve"> M</w:t>
      </w:r>
      <w:r w:rsidR="00D61728" w:rsidRPr="003D5ECC">
        <w:rPr>
          <w:rFonts w:ascii="Calibri" w:hAnsi="Calibri" w:cs="Calibri"/>
          <w:b/>
          <w:color w:val="326495"/>
          <w:sz w:val="40"/>
          <w:szCs w:val="40"/>
        </w:rPr>
        <w:t>essaging</w:t>
      </w:r>
    </w:p>
    <w:p w:rsidR="005F12C1" w:rsidRDefault="005F12C1" w:rsidP="00F03695">
      <w:pPr>
        <w:rPr>
          <w:rFonts w:ascii="Calibri" w:hAnsi="Calibri" w:cs="Arial"/>
          <w:b/>
          <w:sz w:val="22"/>
          <w:szCs w:val="22"/>
          <w:u w:val="single"/>
        </w:rPr>
      </w:pPr>
    </w:p>
    <w:p w:rsidR="005F12C1" w:rsidRDefault="003171EE" w:rsidP="005F12C1">
      <w:pPr>
        <w:jc w:val="center"/>
        <w:rPr>
          <w:rFonts w:ascii="Calibri" w:hAnsi="Calibri" w:cs="Arial"/>
          <w:b/>
          <w:sz w:val="22"/>
          <w:szCs w:val="22"/>
          <w:u w:val="single"/>
        </w:rPr>
      </w:pPr>
      <w:r>
        <w:rPr>
          <w:rFonts w:ascii="Calibri" w:hAnsi="Calibri" w:cs="Arial"/>
          <w:b/>
          <w:noProof/>
          <w:sz w:val="22"/>
          <w:szCs w:val="22"/>
        </w:rPr>
        <w:drawing>
          <wp:inline distT="0" distB="0" distL="0" distR="0">
            <wp:extent cx="3295650" cy="2676525"/>
            <wp:effectExtent l="0" t="0" r="0" b="0"/>
            <wp:docPr id="1" name="Picture 1" descr="H4TH 2013 San Diego Spaniel Resc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4TH 2013 San Diego Spaniel Resc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650" cy="2676525"/>
                    </a:xfrm>
                    <a:prstGeom prst="rect">
                      <a:avLst/>
                    </a:prstGeom>
                    <a:noFill/>
                    <a:ln>
                      <a:noFill/>
                    </a:ln>
                  </pic:spPr>
                </pic:pic>
              </a:graphicData>
            </a:graphic>
          </wp:inline>
        </w:drawing>
      </w:r>
    </w:p>
    <w:p w:rsidR="005F12C1" w:rsidRDefault="005F12C1" w:rsidP="00F03695">
      <w:pPr>
        <w:rPr>
          <w:rFonts w:ascii="Calibri" w:hAnsi="Calibri" w:cs="Arial"/>
          <w:b/>
          <w:sz w:val="22"/>
          <w:szCs w:val="22"/>
          <w:u w:val="single"/>
        </w:rPr>
      </w:pPr>
    </w:p>
    <w:p w:rsidR="005F12C1" w:rsidRPr="009F001F" w:rsidRDefault="005F12C1" w:rsidP="00F03695">
      <w:pPr>
        <w:rPr>
          <w:rFonts w:ascii="Calibri" w:hAnsi="Calibri" w:cs="Arial"/>
          <w:b/>
          <w:sz w:val="22"/>
          <w:szCs w:val="22"/>
          <w:u w:val="single"/>
        </w:rPr>
      </w:pPr>
    </w:p>
    <w:p w:rsidR="00246154" w:rsidRPr="00A76B13" w:rsidRDefault="00541BDC" w:rsidP="00F03695">
      <w:pPr>
        <w:rPr>
          <w:rFonts w:ascii="Calibri" w:hAnsi="Calibri" w:cs="Calibri"/>
          <w:b/>
          <w:color w:val="326495"/>
          <w:sz w:val="28"/>
          <w:szCs w:val="28"/>
        </w:rPr>
      </w:pPr>
      <w:r w:rsidRPr="00A76B13">
        <w:rPr>
          <w:rFonts w:ascii="Calibri" w:hAnsi="Calibri" w:cs="Calibri"/>
          <w:b/>
          <w:color w:val="326495"/>
          <w:sz w:val="28"/>
          <w:szCs w:val="28"/>
        </w:rPr>
        <w:t>Overall Campaign Messages</w:t>
      </w:r>
    </w:p>
    <w:p w:rsidR="00F21725" w:rsidRPr="00F21725" w:rsidRDefault="00E57538" w:rsidP="00F03695">
      <w:pPr>
        <w:pStyle w:val="ListParagraph"/>
        <w:numPr>
          <w:ilvl w:val="0"/>
          <w:numId w:val="42"/>
        </w:numPr>
        <w:rPr>
          <w:rFonts w:ascii="Calibri" w:hAnsi="Calibri" w:cs="Calibri"/>
          <w:sz w:val="22"/>
          <w:szCs w:val="22"/>
        </w:rPr>
      </w:pPr>
      <w:r>
        <w:rPr>
          <w:rFonts w:ascii="Calibri" w:hAnsi="Calibri" w:cs="Calibri"/>
          <w:bCs/>
          <w:iCs/>
          <w:sz w:val="22"/>
          <w:szCs w:val="22"/>
        </w:rPr>
        <w:t xml:space="preserve">Blue Buffalo </w:t>
      </w:r>
      <w:r w:rsidR="00F21725" w:rsidRPr="00F21725">
        <w:rPr>
          <w:rFonts w:ascii="Calibri" w:hAnsi="Calibri" w:cs="Calibri"/>
          <w:bCs/>
          <w:iCs/>
          <w:sz w:val="22"/>
          <w:szCs w:val="22"/>
        </w:rPr>
        <w:t xml:space="preserve">Home 4 the Holidays, one of the world’s largest annual </w:t>
      </w:r>
      <w:r w:rsidR="0033444D">
        <w:rPr>
          <w:rFonts w:ascii="Calibri" w:hAnsi="Calibri" w:cs="Calibri"/>
          <w:bCs/>
          <w:iCs/>
          <w:sz w:val="22"/>
          <w:szCs w:val="22"/>
        </w:rPr>
        <w:t>pet adoption drives, begins October 1</w:t>
      </w:r>
      <w:r>
        <w:rPr>
          <w:rFonts w:ascii="Calibri" w:hAnsi="Calibri" w:cs="Calibri"/>
          <w:bCs/>
          <w:iCs/>
          <w:sz w:val="22"/>
          <w:szCs w:val="22"/>
        </w:rPr>
        <w:t>, 20</w:t>
      </w:r>
      <w:r w:rsidR="00F31606">
        <w:rPr>
          <w:rFonts w:ascii="Calibri" w:hAnsi="Calibri" w:cs="Calibri"/>
          <w:bCs/>
          <w:iCs/>
          <w:sz w:val="22"/>
          <w:szCs w:val="22"/>
        </w:rPr>
        <w:t>2</w:t>
      </w:r>
      <w:r w:rsidR="00A32FD2">
        <w:rPr>
          <w:rFonts w:ascii="Calibri" w:hAnsi="Calibri" w:cs="Calibri"/>
          <w:bCs/>
          <w:iCs/>
          <w:sz w:val="22"/>
          <w:szCs w:val="22"/>
        </w:rPr>
        <w:t>5</w:t>
      </w:r>
      <w:r>
        <w:rPr>
          <w:rFonts w:ascii="Calibri" w:hAnsi="Calibri" w:cs="Calibri"/>
          <w:bCs/>
          <w:iCs/>
          <w:sz w:val="22"/>
          <w:szCs w:val="22"/>
        </w:rPr>
        <w:t>,</w:t>
      </w:r>
      <w:r w:rsidR="0033444D">
        <w:rPr>
          <w:rFonts w:ascii="Calibri" w:hAnsi="Calibri" w:cs="Calibri"/>
          <w:bCs/>
          <w:iCs/>
          <w:sz w:val="22"/>
          <w:szCs w:val="22"/>
        </w:rPr>
        <w:t xml:space="preserve"> and runs through January</w:t>
      </w:r>
      <w:r w:rsidR="00F21725" w:rsidRPr="00F21725">
        <w:rPr>
          <w:rFonts w:ascii="Calibri" w:hAnsi="Calibri" w:cs="Calibri"/>
          <w:bCs/>
          <w:iCs/>
          <w:sz w:val="22"/>
          <w:szCs w:val="22"/>
        </w:rPr>
        <w:t xml:space="preserve"> </w:t>
      </w:r>
      <w:r w:rsidR="00A32FD2">
        <w:rPr>
          <w:rFonts w:ascii="Calibri" w:hAnsi="Calibri" w:cs="Calibri"/>
          <w:bCs/>
          <w:iCs/>
          <w:sz w:val="22"/>
          <w:szCs w:val="22"/>
        </w:rPr>
        <w:t>4</w:t>
      </w:r>
      <w:r w:rsidR="00495645">
        <w:rPr>
          <w:rFonts w:ascii="Calibri" w:hAnsi="Calibri" w:cs="Calibri"/>
          <w:bCs/>
          <w:iCs/>
          <w:sz w:val="22"/>
          <w:szCs w:val="22"/>
        </w:rPr>
        <w:t>, 202</w:t>
      </w:r>
      <w:r w:rsidR="00A32FD2">
        <w:rPr>
          <w:rFonts w:ascii="Calibri" w:hAnsi="Calibri" w:cs="Calibri"/>
          <w:bCs/>
          <w:iCs/>
          <w:sz w:val="22"/>
          <w:szCs w:val="22"/>
        </w:rPr>
        <w:t>6</w:t>
      </w:r>
      <w:r w:rsidR="00F21725" w:rsidRPr="00F21725">
        <w:rPr>
          <w:rFonts w:ascii="Calibri" w:hAnsi="Calibri" w:cs="Calibri"/>
          <w:bCs/>
          <w:iCs/>
          <w:sz w:val="22"/>
          <w:szCs w:val="22"/>
        </w:rPr>
        <w:t>.</w:t>
      </w:r>
    </w:p>
    <w:p w:rsidR="00F21725" w:rsidRPr="00F21725" w:rsidRDefault="00F21725" w:rsidP="00F03695">
      <w:pPr>
        <w:pStyle w:val="ListParagraph"/>
        <w:numPr>
          <w:ilvl w:val="0"/>
          <w:numId w:val="42"/>
        </w:numPr>
        <w:contextualSpacing/>
        <w:rPr>
          <w:rFonts w:ascii="Calibri" w:hAnsi="Calibri" w:cs="Calibri"/>
          <w:sz w:val="22"/>
          <w:szCs w:val="22"/>
        </w:rPr>
      </w:pPr>
      <w:r w:rsidRPr="00F21725">
        <w:rPr>
          <w:rFonts w:ascii="Calibri" w:hAnsi="Calibri" w:cs="Calibri"/>
          <w:sz w:val="22"/>
          <w:szCs w:val="22"/>
        </w:rPr>
        <w:t>In 1999, Helen Woodward Animal Center began the program with 14 participating shelters in San Dieg</w:t>
      </w:r>
      <w:r w:rsidR="00B94A9E">
        <w:rPr>
          <w:rFonts w:ascii="Calibri" w:hAnsi="Calibri" w:cs="Calibri"/>
          <w:sz w:val="22"/>
          <w:szCs w:val="22"/>
        </w:rPr>
        <w:t>o County</w:t>
      </w:r>
      <w:r w:rsidRPr="00F21725">
        <w:rPr>
          <w:rFonts w:ascii="Calibri" w:hAnsi="Calibri" w:cs="Calibri"/>
          <w:sz w:val="22"/>
          <w:szCs w:val="22"/>
        </w:rPr>
        <w:t xml:space="preserve">. Today, </w:t>
      </w:r>
      <w:r w:rsidR="00B94A9E">
        <w:rPr>
          <w:rFonts w:ascii="Calibri" w:hAnsi="Calibri" w:cs="Calibri"/>
          <w:sz w:val="22"/>
          <w:szCs w:val="22"/>
        </w:rPr>
        <w:t>the partnership continues as we provide</w:t>
      </w:r>
      <w:r w:rsidRPr="00F21725">
        <w:rPr>
          <w:rFonts w:ascii="Calibri" w:hAnsi="Calibri" w:cs="Calibri"/>
          <w:sz w:val="22"/>
          <w:szCs w:val="22"/>
        </w:rPr>
        <w:t xml:space="preserve"> thousands of animal organizations from around the world</w:t>
      </w:r>
      <w:r w:rsidR="00B94A9E">
        <w:rPr>
          <w:rFonts w:ascii="Calibri" w:hAnsi="Calibri" w:cs="Calibri"/>
          <w:sz w:val="22"/>
          <w:szCs w:val="22"/>
        </w:rPr>
        <w:t xml:space="preserve"> guidance, marketing materials and press opportunities</w:t>
      </w:r>
      <w:r w:rsidRPr="00F21725">
        <w:rPr>
          <w:rFonts w:ascii="Calibri" w:hAnsi="Calibri" w:cs="Calibri"/>
          <w:sz w:val="22"/>
          <w:szCs w:val="22"/>
        </w:rPr>
        <w:t xml:space="preserve">, </w:t>
      </w:r>
      <w:r w:rsidR="00B94A9E">
        <w:rPr>
          <w:rFonts w:ascii="Calibri" w:hAnsi="Calibri" w:cs="Calibri"/>
          <w:sz w:val="22"/>
          <w:szCs w:val="22"/>
        </w:rPr>
        <w:t>to get</w:t>
      </w:r>
      <w:r w:rsidRPr="00F21725">
        <w:rPr>
          <w:rFonts w:ascii="Calibri" w:hAnsi="Calibri" w:cs="Calibri"/>
          <w:sz w:val="22"/>
          <w:szCs w:val="22"/>
        </w:rPr>
        <w:t xml:space="preserve"> more pets adopted </w:t>
      </w:r>
      <w:r w:rsidR="00B94A9E">
        <w:rPr>
          <w:rFonts w:ascii="Calibri" w:hAnsi="Calibri" w:cs="Calibri"/>
          <w:sz w:val="22"/>
          <w:szCs w:val="22"/>
        </w:rPr>
        <w:t>this holiday season</w:t>
      </w:r>
      <w:r w:rsidRPr="00F21725">
        <w:rPr>
          <w:rFonts w:ascii="Calibri" w:hAnsi="Calibri" w:cs="Calibri"/>
          <w:sz w:val="22"/>
          <w:szCs w:val="22"/>
        </w:rPr>
        <w:t>.</w:t>
      </w:r>
    </w:p>
    <w:p w:rsidR="00F21725" w:rsidRPr="00F21725" w:rsidRDefault="004A5B25" w:rsidP="00F03695">
      <w:pPr>
        <w:pStyle w:val="ListParagraph"/>
        <w:numPr>
          <w:ilvl w:val="0"/>
          <w:numId w:val="40"/>
        </w:numPr>
        <w:contextualSpacing/>
        <w:rPr>
          <w:rFonts w:ascii="Calibri" w:hAnsi="Calibri" w:cs="Calibri"/>
          <w:sz w:val="22"/>
          <w:szCs w:val="22"/>
        </w:rPr>
      </w:pPr>
      <w:r>
        <w:rPr>
          <w:rFonts w:ascii="Calibri" w:hAnsi="Calibri" w:cs="Calibri"/>
          <w:sz w:val="22"/>
          <w:szCs w:val="22"/>
        </w:rPr>
        <w:t>Currently, over 4,000</w:t>
      </w:r>
      <w:r w:rsidR="00F21725" w:rsidRPr="00F21725">
        <w:rPr>
          <w:rFonts w:ascii="Calibri" w:hAnsi="Calibri" w:cs="Calibri"/>
          <w:sz w:val="22"/>
          <w:szCs w:val="22"/>
        </w:rPr>
        <w:t xml:space="preserve"> pet adoption centers and rescue organizations</w:t>
      </w:r>
      <w:r w:rsidR="00F21725" w:rsidRPr="00F21725" w:rsidDel="004210CB">
        <w:rPr>
          <w:rFonts w:ascii="Calibri" w:hAnsi="Calibri" w:cs="Calibri"/>
          <w:sz w:val="22"/>
          <w:szCs w:val="22"/>
        </w:rPr>
        <w:t xml:space="preserve"> </w:t>
      </w:r>
      <w:r w:rsidR="00E5734F">
        <w:rPr>
          <w:rFonts w:ascii="Calibri" w:hAnsi="Calibri" w:cs="Calibri"/>
          <w:sz w:val="22"/>
          <w:szCs w:val="22"/>
        </w:rPr>
        <w:t>across</w:t>
      </w:r>
      <w:r w:rsidR="00F21725" w:rsidRPr="00F21725">
        <w:rPr>
          <w:rFonts w:ascii="Calibri" w:hAnsi="Calibri" w:cs="Calibri"/>
          <w:sz w:val="22"/>
          <w:szCs w:val="22"/>
        </w:rPr>
        <w:t xml:space="preserve"> the </w:t>
      </w:r>
      <w:r w:rsidR="00E5734F">
        <w:rPr>
          <w:rFonts w:ascii="Calibri" w:hAnsi="Calibri" w:cs="Calibri"/>
          <w:sz w:val="22"/>
          <w:szCs w:val="22"/>
        </w:rPr>
        <w:t>globe</w:t>
      </w:r>
      <w:r w:rsidR="00F21725" w:rsidRPr="00F21725">
        <w:rPr>
          <w:rFonts w:ascii="Calibri" w:hAnsi="Calibri" w:cs="Calibri"/>
          <w:sz w:val="22"/>
          <w:szCs w:val="22"/>
        </w:rPr>
        <w:t xml:space="preserve"> participate in the program and working together, more than </w:t>
      </w:r>
      <w:r w:rsidR="00994BE4">
        <w:rPr>
          <w:rFonts w:ascii="Calibri" w:hAnsi="Calibri" w:cs="Calibri"/>
          <w:sz w:val="22"/>
          <w:szCs w:val="22"/>
        </w:rPr>
        <w:t>1</w:t>
      </w:r>
      <w:r w:rsidR="00495645">
        <w:rPr>
          <w:rFonts w:ascii="Calibri" w:hAnsi="Calibri" w:cs="Calibri"/>
          <w:sz w:val="22"/>
          <w:szCs w:val="22"/>
        </w:rPr>
        <w:t>6</w:t>
      </w:r>
      <w:r w:rsidR="00F21725" w:rsidRPr="00F21725">
        <w:rPr>
          <w:rFonts w:ascii="Calibri" w:hAnsi="Calibri" w:cs="Calibri"/>
          <w:sz w:val="22"/>
          <w:szCs w:val="22"/>
        </w:rPr>
        <w:t xml:space="preserve"> million pets have been adopted to date.</w:t>
      </w:r>
    </w:p>
    <w:p w:rsidR="00B94A9E" w:rsidRDefault="00B94A9E" w:rsidP="00F03695">
      <w:pPr>
        <w:pStyle w:val="ListParagraph"/>
        <w:autoSpaceDE w:val="0"/>
        <w:autoSpaceDN w:val="0"/>
        <w:adjustRightInd w:val="0"/>
        <w:ind w:left="0"/>
        <w:rPr>
          <w:rFonts w:ascii="Calibri" w:hAnsi="Calibri" w:cs="Calibri"/>
          <w:b/>
          <w:sz w:val="22"/>
          <w:szCs w:val="22"/>
          <w:u w:val="single"/>
        </w:rPr>
      </w:pPr>
    </w:p>
    <w:p w:rsidR="002056FD" w:rsidRDefault="002056FD" w:rsidP="00F03695">
      <w:pPr>
        <w:pStyle w:val="ListParagraph"/>
        <w:autoSpaceDE w:val="0"/>
        <w:autoSpaceDN w:val="0"/>
        <w:adjustRightInd w:val="0"/>
        <w:ind w:left="0"/>
        <w:rPr>
          <w:rFonts w:ascii="Calibri" w:hAnsi="Calibri" w:cs="Calibri"/>
          <w:b/>
          <w:sz w:val="22"/>
          <w:szCs w:val="22"/>
          <w:u w:val="single"/>
        </w:rPr>
      </w:pPr>
    </w:p>
    <w:p w:rsidR="00246154" w:rsidRPr="00A76B13" w:rsidRDefault="00E57538" w:rsidP="00F03695">
      <w:pPr>
        <w:pStyle w:val="ListParagraph"/>
        <w:autoSpaceDE w:val="0"/>
        <w:autoSpaceDN w:val="0"/>
        <w:adjustRightInd w:val="0"/>
        <w:ind w:left="0"/>
        <w:rPr>
          <w:rFonts w:ascii="Calibri" w:hAnsi="Calibri" w:cs="Arial"/>
          <w:b/>
          <w:color w:val="326495"/>
          <w:sz w:val="28"/>
          <w:szCs w:val="28"/>
        </w:rPr>
      </w:pPr>
      <w:r>
        <w:rPr>
          <w:rFonts w:ascii="Calibri" w:hAnsi="Calibri" w:cs="Arial"/>
          <w:b/>
          <w:color w:val="326495"/>
          <w:sz w:val="28"/>
          <w:szCs w:val="28"/>
        </w:rPr>
        <w:t xml:space="preserve">Blue Buffalo </w:t>
      </w:r>
      <w:r w:rsidR="00246154" w:rsidRPr="00A76B13">
        <w:rPr>
          <w:rFonts w:ascii="Calibri" w:hAnsi="Calibri" w:cs="Arial"/>
          <w:b/>
          <w:color w:val="326495"/>
          <w:sz w:val="28"/>
          <w:szCs w:val="28"/>
        </w:rPr>
        <w:t>Home 4 the Holidays Q&amp;A</w:t>
      </w:r>
    </w:p>
    <w:p w:rsidR="00B94A9E" w:rsidRPr="00DF5D2D" w:rsidRDefault="00B94A9E" w:rsidP="00B94A9E">
      <w:pPr>
        <w:rPr>
          <w:rFonts w:ascii="Calibri" w:hAnsi="Calibri" w:cs="Arial"/>
          <w:b/>
          <w:color w:val="6795D0"/>
          <w:sz w:val="22"/>
          <w:szCs w:val="22"/>
        </w:rPr>
      </w:pPr>
      <w:r w:rsidRPr="00DF5D2D">
        <w:rPr>
          <w:rFonts w:ascii="Calibri" w:hAnsi="Calibri" w:cs="Arial"/>
          <w:b/>
          <w:color w:val="6795D0"/>
          <w:sz w:val="22"/>
          <w:szCs w:val="22"/>
        </w:rPr>
        <w:t xml:space="preserve">Q: What is </w:t>
      </w:r>
      <w:r w:rsidR="0053570B">
        <w:rPr>
          <w:rFonts w:ascii="Calibri" w:hAnsi="Calibri" w:cs="Arial"/>
          <w:b/>
          <w:color w:val="6795D0"/>
          <w:sz w:val="22"/>
          <w:szCs w:val="22"/>
        </w:rPr>
        <w:t xml:space="preserve">Blue Buffalo </w:t>
      </w:r>
      <w:r w:rsidRPr="00DF5D2D">
        <w:rPr>
          <w:rFonts w:ascii="Calibri" w:hAnsi="Calibri" w:cs="Arial"/>
          <w:b/>
          <w:color w:val="6795D0"/>
          <w:sz w:val="22"/>
          <w:szCs w:val="22"/>
        </w:rPr>
        <w:t>Home 4 the Holidays?</w:t>
      </w:r>
    </w:p>
    <w:p w:rsidR="00B94A9E" w:rsidRPr="005C3FC3" w:rsidRDefault="00B94A9E" w:rsidP="00B94A9E">
      <w:pPr>
        <w:rPr>
          <w:rFonts w:ascii="Calibri" w:hAnsi="Calibri" w:cs="Arial"/>
          <w:sz w:val="22"/>
          <w:szCs w:val="22"/>
        </w:rPr>
      </w:pPr>
      <w:r w:rsidRPr="00DF5D2D">
        <w:rPr>
          <w:rFonts w:ascii="Calibri" w:hAnsi="Calibri" w:cs="Arial"/>
          <w:b/>
          <w:color w:val="6795D0"/>
          <w:sz w:val="22"/>
          <w:szCs w:val="22"/>
        </w:rPr>
        <w:t>A:</w:t>
      </w:r>
      <w:r w:rsidRPr="005C3FC3">
        <w:rPr>
          <w:rFonts w:ascii="Calibri" w:hAnsi="Calibri" w:cs="Arial"/>
          <w:b/>
          <w:sz w:val="22"/>
          <w:szCs w:val="22"/>
        </w:rPr>
        <w:t xml:space="preserve"> </w:t>
      </w:r>
      <w:r w:rsidRPr="005C3FC3">
        <w:rPr>
          <w:rFonts w:ascii="Calibri" w:hAnsi="Calibri" w:cs="Arial"/>
          <w:sz w:val="22"/>
          <w:szCs w:val="22"/>
        </w:rPr>
        <w:t>Home 4 the Holidays is an annual</w:t>
      </w:r>
      <w:r w:rsidR="00224C44">
        <w:rPr>
          <w:rFonts w:ascii="Calibri" w:hAnsi="Calibri" w:cs="Arial"/>
          <w:sz w:val="22"/>
          <w:szCs w:val="22"/>
        </w:rPr>
        <w:t>,</w:t>
      </w:r>
      <w:r w:rsidRPr="005C3FC3">
        <w:rPr>
          <w:rFonts w:ascii="Calibri" w:hAnsi="Calibri" w:cs="Arial"/>
          <w:sz w:val="22"/>
          <w:szCs w:val="22"/>
        </w:rPr>
        <w:t xml:space="preserve"> </w:t>
      </w:r>
      <w:r w:rsidR="00224C44" w:rsidRPr="007C5F63">
        <w:rPr>
          <w:rFonts w:ascii="Calibri" w:hAnsi="Calibri" w:cs="Arial"/>
          <w:sz w:val="22"/>
          <w:szCs w:val="22"/>
        </w:rPr>
        <w:t xml:space="preserve">three-month </w:t>
      </w:r>
      <w:r w:rsidRPr="005C3FC3">
        <w:rPr>
          <w:rFonts w:ascii="Calibri" w:hAnsi="Calibri" w:cs="Arial"/>
          <w:sz w:val="22"/>
          <w:szCs w:val="22"/>
        </w:rPr>
        <w:t xml:space="preserve">pet-adoption campaign dedicated to helping place orphan pets into happy, loving homes. </w:t>
      </w:r>
      <w:r w:rsidR="007C5F63" w:rsidRPr="007C5F63">
        <w:rPr>
          <w:rFonts w:ascii="Calibri" w:hAnsi="Calibri" w:cs="Arial"/>
          <w:sz w:val="22"/>
          <w:szCs w:val="22"/>
        </w:rPr>
        <w:t xml:space="preserve">More families bring a new pet home during the holiday season than at any other time of the year.  This program is dedicated to educating the public about the importance of choosing pet adoption over supporting puppy mills and backyard breeders.  Through our collective group of over </w:t>
      </w:r>
      <w:r w:rsidR="00994BE4">
        <w:rPr>
          <w:rFonts w:ascii="Calibri" w:hAnsi="Calibri" w:cs="Arial"/>
          <w:sz w:val="22"/>
          <w:szCs w:val="22"/>
        </w:rPr>
        <w:t>4</w:t>
      </w:r>
      <w:r w:rsidR="007C5F63" w:rsidRPr="007C5F63">
        <w:rPr>
          <w:rFonts w:ascii="Calibri" w:hAnsi="Calibri" w:cs="Arial"/>
          <w:sz w:val="22"/>
          <w:szCs w:val="22"/>
        </w:rPr>
        <w:t>,</w:t>
      </w:r>
      <w:r w:rsidR="00994BE4">
        <w:rPr>
          <w:rFonts w:ascii="Calibri" w:hAnsi="Calibri" w:cs="Arial"/>
          <w:sz w:val="22"/>
          <w:szCs w:val="22"/>
        </w:rPr>
        <w:t>0</w:t>
      </w:r>
      <w:r w:rsidR="007C5F63" w:rsidRPr="007C5F63">
        <w:rPr>
          <w:rFonts w:ascii="Calibri" w:hAnsi="Calibri" w:cs="Arial"/>
          <w:sz w:val="22"/>
          <w:szCs w:val="22"/>
        </w:rPr>
        <w:t xml:space="preserve">00 pet adoption agencies, facilities and rescue-groups, this campaign has become the largest pet adoption campaign on record, saving over </w:t>
      </w:r>
      <w:r w:rsidR="005C7DD2">
        <w:rPr>
          <w:rFonts w:ascii="Calibri" w:hAnsi="Calibri" w:cs="Arial"/>
          <w:sz w:val="22"/>
          <w:szCs w:val="22"/>
        </w:rPr>
        <w:t>20</w:t>
      </w:r>
      <w:r w:rsidR="007C5F63" w:rsidRPr="007C5F63">
        <w:rPr>
          <w:rFonts w:ascii="Calibri" w:hAnsi="Calibri" w:cs="Arial"/>
          <w:sz w:val="22"/>
          <w:szCs w:val="22"/>
        </w:rPr>
        <w:t xml:space="preserve"> million pets since its inception in 1999.</w:t>
      </w:r>
      <w:r w:rsidR="00224C44">
        <w:rPr>
          <w:rFonts w:ascii="Calibri" w:hAnsi="Calibri" w:cs="Arial"/>
          <w:sz w:val="22"/>
          <w:szCs w:val="22"/>
        </w:rPr>
        <w:t xml:space="preserve">  </w:t>
      </w:r>
      <w:r w:rsidRPr="005C3FC3">
        <w:rPr>
          <w:rFonts w:ascii="Calibri" w:hAnsi="Calibri" w:cs="Arial"/>
          <w:sz w:val="22"/>
          <w:szCs w:val="22"/>
        </w:rPr>
        <w:t xml:space="preserve">The </w:t>
      </w:r>
      <w:r w:rsidR="00DF62FD">
        <w:rPr>
          <w:rFonts w:ascii="Calibri" w:hAnsi="Calibri" w:cs="Arial"/>
          <w:sz w:val="22"/>
          <w:szCs w:val="22"/>
        </w:rPr>
        <w:t>20</w:t>
      </w:r>
      <w:r w:rsidR="00F31606">
        <w:rPr>
          <w:rFonts w:ascii="Calibri" w:hAnsi="Calibri" w:cs="Arial"/>
          <w:sz w:val="22"/>
          <w:szCs w:val="22"/>
        </w:rPr>
        <w:t>2</w:t>
      </w:r>
      <w:r w:rsidR="00A32FD2">
        <w:rPr>
          <w:rFonts w:ascii="Calibri" w:hAnsi="Calibri" w:cs="Arial"/>
          <w:sz w:val="22"/>
          <w:szCs w:val="22"/>
        </w:rPr>
        <w:t>5</w:t>
      </w:r>
      <w:r w:rsidR="00DF62FD">
        <w:rPr>
          <w:rFonts w:ascii="Calibri" w:hAnsi="Calibri" w:cs="Arial"/>
          <w:sz w:val="22"/>
          <w:szCs w:val="22"/>
        </w:rPr>
        <w:t xml:space="preserve"> </w:t>
      </w:r>
      <w:r w:rsidRPr="005C3FC3">
        <w:rPr>
          <w:rFonts w:ascii="Calibri" w:hAnsi="Calibri" w:cs="Arial"/>
          <w:sz w:val="22"/>
          <w:szCs w:val="22"/>
        </w:rPr>
        <w:t>pet adoption drive begins October 1</w:t>
      </w:r>
      <w:r w:rsidR="0053570B">
        <w:rPr>
          <w:rFonts w:ascii="Calibri" w:hAnsi="Calibri" w:cs="Arial"/>
          <w:sz w:val="22"/>
          <w:szCs w:val="22"/>
        </w:rPr>
        <w:t>, 20</w:t>
      </w:r>
      <w:r w:rsidR="00F31606">
        <w:rPr>
          <w:rFonts w:ascii="Calibri" w:hAnsi="Calibri" w:cs="Arial"/>
          <w:sz w:val="22"/>
          <w:szCs w:val="22"/>
        </w:rPr>
        <w:t>2</w:t>
      </w:r>
      <w:r w:rsidR="00A32FD2">
        <w:rPr>
          <w:rFonts w:ascii="Calibri" w:hAnsi="Calibri" w:cs="Arial"/>
          <w:sz w:val="22"/>
          <w:szCs w:val="22"/>
        </w:rPr>
        <w:t>5</w:t>
      </w:r>
      <w:r w:rsidR="0053570B">
        <w:rPr>
          <w:rFonts w:ascii="Calibri" w:hAnsi="Calibri" w:cs="Arial"/>
          <w:sz w:val="22"/>
          <w:szCs w:val="22"/>
        </w:rPr>
        <w:t>,</w:t>
      </w:r>
      <w:r w:rsidRPr="005C3FC3">
        <w:rPr>
          <w:rFonts w:ascii="Calibri" w:hAnsi="Calibri" w:cs="Arial"/>
          <w:sz w:val="22"/>
          <w:szCs w:val="22"/>
          <w:vertAlign w:val="superscript"/>
        </w:rPr>
        <w:t xml:space="preserve"> </w:t>
      </w:r>
      <w:r w:rsidRPr="005C3FC3">
        <w:rPr>
          <w:rFonts w:ascii="Calibri" w:hAnsi="Calibri" w:cs="Arial"/>
          <w:sz w:val="22"/>
          <w:szCs w:val="22"/>
        </w:rPr>
        <w:t xml:space="preserve">and runs through </w:t>
      </w:r>
      <w:proofErr w:type="spellStart"/>
      <w:r w:rsidRPr="005C3FC3">
        <w:rPr>
          <w:rFonts w:ascii="Calibri" w:hAnsi="Calibri" w:cs="Arial"/>
          <w:sz w:val="22"/>
          <w:szCs w:val="22"/>
        </w:rPr>
        <w:t>through</w:t>
      </w:r>
      <w:proofErr w:type="spellEnd"/>
      <w:r w:rsidRPr="005C3FC3">
        <w:rPr>
          <w:rFonts w:ascii="Calibri" w:hAnsi="Calibri" w:cs="Arial"/>
          <w:sz w:val="22"/>
          <w:szCs w:val="22"/>
        </w:rPr>
        <w:t xml:space="preserve"> January </w:t>
      </w:r>
      <w:r w:rsidR="00A32FD2">
        <w:rPr>
          <w:rFonts w:ascii="Calibri" w:hAnsi="Calibri" w:cs="Arial"/>
          <w:sz w:val="22"/>
          <w:szCs w:val="22"/>
        </w:rPr>
        <w:t>4</w:t>
      </w:r>
      <w:r w:rsidR="0053570B">
        <w:rPr>
          <w:rFonts w:ascii="Calibri" w:hAnsi="Calibri" w:cs="Arial"/>
          <w:sz w:val="22"/>
          <w:szCs w:val="22"/>
        </w:rPr>
        <w:t>, 20</w:t>
      </w:r>
      <w:r w:rsidR="00495645">
        <w:rPr>
          <w:rFonts w:ascii="Calibri" w:hAnsi="Calibri" w:cs="Arial"/>
          <w:sz w:val="22"/>
          <w:szCs w:val="22"/>
        </w:rPr>
        <w:t>2</w:t>
      </w:r>
      <w:r w:rsidR="00A32FD2">
        <w:rPr>
          <w:rFonts w:ascii="Calibri" w:hAnsi="Calibri" w:cs="Arial"/>
          <w:sz w:val="22"/>
          <w:szCs w:val="22"/>
        </w:rPr>
        <w:t>6</w:t>
      </w:r>
      <w:bookmarkStart w:id="0" w:name="_GoBack"/>
      <w:bookmarkEnd w:id="0"/>
      <w:r w:rsidRPr="005C3FC3">
        <w:rPr>
          <w:rFonts w:ascii="Calibri" w:hAnsi="Calibri" w:cs="Arial"/>
          <w:sz w:val="22"/>
          <w:szCs w:val="22"/>
        </w:rPr>
        <w:t>.</w:t>
      </w:r>
    </w:p>
    <w:p w:rsidR="00B94A9E" w:rsidRDefault="00B94A9E" w:rsidP="00F03695">
      <w:pPr>
        <w:pStyle w:val="ListParagraph"/>
        <w:autoSpaceDE w:val="0"/>
        <w:autoSpaceDN w:val="0"/>
        <w:adjustRightInd w:val="0"/>
        <w:ind w:left="0"/>
        <w:rPr>
          <w:rFonts w:ascii="Calibri" w:hAnsi="Calibri" w:cs="Arial"/>
          <w:b/>
          <w:sz w:val="22"/>
          <w:szCs w:val="22"/>
        </w:rPr>
      </w:pPr>
    </w:p>
    <w:p w:rsidR="007C5F63" w:rsidRPr="00DF5D2D" w:rsidRDefault="007C5F63" w:rsidP="007C5F63">
      <w:pPr>
        <w:pStyle w:val="ListParagraph"/>
        <w:autoSpaceDE w:val="0"/>
        <w:autoSpaceDN w:val="0"/>
        <w:adjustRightInd w:val="0"/>
        <w:ind w:left="0"/>
        <w:rPr>
          <w:rFonts w:ascii="Calibri" w:hAnsi="Calibri" w:cs="Arial"/>
          <w:b/>
          <w:color w:val="6795D0"/>
          <w:sz w:val="22"/>
          <w:szCs w:val="22"/>
        </w:rPr>
      </w:pPr>
      <w:r w:rsidRPr="00DF5D2D">
        <w:rPr>
          <w:rFonts w:ascii="Calibri" w:hAnsi="Calibri" w:cs="Arial"/>
          <w:b/>
          <w:color w:val="6795D0"/>
          <w:sz w:val="22"/>
          <w:szCs w:val="22"/>
        </w:rPr>
        <w:t>Q: Why is the campaign only three months long?</w:t>
      </w:r>
    </w:p>
    <w:p w:rsidR="007C5F63" w:rsidRPr="009F001F" w:rsidRDefault="007C5F63" w:rsidP="007C5F63">
      <w:pPr>
        <w:autoSpaceDE w:val="0"/>
        <w:autoSpaceDN w:val="0"/>
        <w:adjustRightInd w:val="0"/>
        <w:rPr>
          <w:rFonts w:ascii="Calibri" w:hAnsi="Calibri" w:cs="Arial"/>
          <w:sz w:val="22"/>
          <w:szCs w:val="22"/>
        </w:rPr>
      </w:pPr>
      <w:r w:rsidRPr="00DF5D2D">
        <w:rPr>
          <w:rFonts w:ascii="Calibri" w:hAnsi="Calibri" w:cs="Arial"/>
          <w:b/>
          <w:color w:val="6795D0"/>
          <w:sz w:val="22"/>
          <w:szCs w:val="22"/>
        </w:rPr>
        <w:t>A:</w:t>
      </w:r>
      <w:r w:rsidRPr="005C3FC3">
        <w:rPr>
          <w:rFonts w:ascii="Calibri" w:hAnsi="Calibri" w:cs="Arial"/>
          <w:b/>
          <w:sz w:val="22"/>
          <w:szCs w:val="22"/>
        </w:rPr>
        <w:t xml:space="preserve"> </w:t>
      </w:r>
      <w:r w:rsidRPr="005C3FC3">
        <w:rPr>
          <w:rFonts w:ascii="Calibri" w:hAnsi="Calibri" w:cs="Arial"/>
          <w:sz w:val="22"/>
          <w:szCs w:val="22"/>
        </w:rPr>
        <w:t xml:space="preserve">Home 4 the Holidays promotes pet adoption every day of the year, but focuses on the holiday months because it can be a great time to bring a new family member home. Every pet deserves a forever, loving home. </w:t>
      </w:r>
      <w:r>
        <w:rPr>
          <w:rFonts w:ascii="Calibri" w:hAnsi="Calibri" w:cs="Arial"/>
          <w:sz w:val="22"/>
          <w:szCs w:val="22"/>
        </w:rPr>
        <w:t>Statistically, w</w:t>
      </w:r>
      <w:r w:rsidRPr="005C3FC3">
        <w:rPr>
          <w:rFonts w:ascii="Calibri" w:hAnsi="Calibri" w:cs="Arial"/>
          <w:sz w:val="22"/>
          <w:szCs w:val="22"/>
        </w:rPr>
        <w:t>e know the holidays are a time when people oft</w:t>
      </w:r>
      <w:r>
        <w:rPr>
          <w:rFonts w:ascii="Calibri" w:hAnsi="Calibri" w:cs="Arial"/>
          <w:sz w:val="22"/>
          <w:szCs w:val="22"/>
        </w:rPr>
        <w:t>en make plans to adopt a pet.  I</w:t>
      </w:r>
      <w:r w:rsidRPr="005C3FC3">
        <w:rPr>
          <w:rFonts w:ascii="Calibri" w:hAnsi="Calibri" w:cs="Arial"/>
          <w:sz w:val="22"/>
          <w:szCs w:val="22"/>
        </w:rPr>
        <w:t xml:space="preserve">t’s important for </w:t>
      </w:r>
      <w:r w:rsidRPr="005C3FC3">
        <w:rPr>
          <w:rFonts w:ascii="Calibri" w:hAnsi="Calibri" w:cs="Arial"/>
          <w:sz w:val="22"/>
          <w:szCs w:val="22"/>
        </w:rPr>
        <w:lastRenderedPageBreak/>
        <w:t>programs like this t</w:t>
      </w:r>
      <w:r w:rsidR="0081394C">
        <w:rPr>
          <w:rFonts w:ascii="Calibri" w:hAnsi="Calibri" w:cs="Arial"/>
          <w:sz w:val="22"/>
          <w:szCs w:val="22"/>
        </w:rPr>
        <w:t>o be available so people can be</w:t>
      </w:r>
      <w:r w:rsidRPr="005C3FC3">
        <w:rPr>
          <w:rFonts w:ascii="Calibri" w:hAnsi="Calibri" w:cs="Arial"/>
          <w:sz w:val="22"/>
          <w:szCs w:val="22"/>
        </w:rPr>
        <w:t xml:space="preserve"> educated about how to ensure a successful, long-term adoption.</w:t>
      </w:r>
      <w:r w:rsidRPr="009F001F">
        <w:rPr>
          <w:rFonts w:ascii="Calibri" w:hAnsi="Calibri" w:cs="Arial"/>
          <w:sz w:val="22"/>
          <w:szCs w:val="22"/>
        </w:rPr>
        <w:t xml:space="preserve">  </w:t>
      </w:r>
    </w:p>
    <w:p w:rsidR="005F12C1" w:rsidRDefault="005F12C1" w:rsidP="00F03695">
      <w:pPr>
        <w:pStyle w:val="ListParagraph"/>
        <w:autoSpaceDE w:val="0"/>
        <w:autoSpaceDN w:val="0"/>
        <w:adjustRightInd w:val="0"/>
        <w:ind w:left="0"/>
        <w:rPr>
          <w:rFonts w:ascii="Calibri" w:hAnsi="Calibri" w:cs="Arial"/>
          <w:b/>
          <w:sz w:val="22"/>
          <w:szCs w:val="22"/>
        </w:rPr>
      </w:pPr>
    </w:p>
    <w:p w:rsidR="0033444D" w:rsidRPr="00DF5D2D" w:rsidRDefault="0033444D" w:rsidP="0033444D">
      <w:pPr>
        <w:autoSpaceDE w:val="0"/>
        <w:autoSpaceDN w:val="0"/>
        <w:adjustRightInd w:val="0"/>
        <w:rPr>
          <w:rFonts w:ascii="Calibri" w:hAnsi="Calibri" w:cs="Arial"/>
          <w:b/>
          <w:color w:val="6795D0"/>
          <w:sz w:val="22"/>
          <w:szCs w:val="22"/>
        </w:rPr>
      </w:pPr>
      <w:r w:rsidRPr="00DF5D2D">
        <w:rPr>
          <w:rFonts w:ascii="Calibri" w:hAnsi="Calibri" w:cs="Arial"/>
          <w:b/>
          <w:color w:val="6795D0"/>
          <w:sz w:val="22"/>
          <w:szCs w:val="22"/>
        </w:rPr>
        <w:t>Q: I’ve always heard adopting a pet during the holidays isn’t a good idea.</w:t>
      </w:r>
    </w:p>
    <w:p w:rsidR="003B561B" w:rsidRDefault="0033444D" w:rsidP="0033444D">
      <w:pPr>
        <w:autoSpaceDE w:val="0"/>
        <w:autoSpaceDN w:val="0"/>
        <w:rPr>
          <w:rFonts w:ascii="Calibri" w:eastAsia="Calibri" w:hAnsi="Calibri" w:cs="Arial"/>
          <w:color w:val="000000"/>
          <w:sz w:val="22"/>
          <w:szCs w:val="22"/>
        </w:rPr>
      </w:pPr>
      <w:r w:rsidRPr="00DF5D2D">
        <w:rPr>
          <w:rFonts w:ascii="Calibri" w:eastAsia="Calibri" w:hAnsi="Calibri" w:cs="Arial"/>
          <w:b/>
          <w:color w:val="6795D0"/>
          <w:sz w:val="22"/>
          <w:szCs w:val="22"/>
        </w:rPr>
        <w:t>A:</w:t>
      </w:r>
      <w:r w:rsidRPr="0033444D">
        <w:rPr>
          <w:rFonts w:ascii="Calibri" w:eastAsia="Calibri" w:hAnsi="Calibri" w:cs="Arial"/>
          <w:sz w:val="22"/>
          <w:szCs w:val="22"/>
        </w:rPr>
        <w:t xml:space="preserve"> </w:t>
      </w:r>
      <w:r w:rsidRPr="0033444D">
        <w:rPr>
          <w:rFonts w:ascii="Calibri" w:eastAsia="Calibri" w:hAnsi="Calibri" w:cs="Arial"/>
          <w:color w:val="000000"/>
          <w:sz w:val="22"/>
          <w:szCs w:val="22"/>
          <w:lang w:val="en-AU"/>
        </w:rPr>
        <w:t xml:space="preserve">Home 4 the Holidays does not advocate that pets be given as impulse </w:t>
      </w:r>
      <w:proofErr w:type="gramStart"/>
      <w:r w:rsidRPr="0033444D">
        <w:rPr>
          <w:rFonts w:ascii="Calibri" w:eastAsia="Calibri" w:hAnsi="Calibri" w:cs="Arial"/>
          <w:color w:val="000000"/>
          <w:sz w:val="22"/>
          <w:szCs w:val="22"/>
          <w:lang w:val="en-AU"/>
        </w:rPr>
        <w:t>gifts,</w:t>
      </w:r>
      <w:proofErr w:type="gramEnd"/>
      <w:r w:rsidRPr="0033444D">
        <w:rPr>
          <w:rFonts w:ascii="Calibri" w:eastAsia="Calibri" w:hAnsi="Calibri" w:cs="Arial"/>
          <w:color w:val="000000"/>
          <w:sz w:val="22"/>
          <w:szCs w:val="22"/>
          <w:lang w:val="en-AU"/>
        </w:rPr>
        <w:t xml:space="preserve"> however we do encourage and promote responsible adoptions.</w:t>
      </w:r>
      <w:r w:rsidRPr="0033444D">
        <w:rPr>
          <w:rFonts w:ascii="Calibri" w:eastAsia="Calibri" w:hAnsi="Calibri" w:cs="Arial"/>
          <w:color w:val="000000"/>
          <w:sz w:val="22"/>
          <w:szCs w:val="22"/>
        </w:rPr>
        <w:t xml:space="preserve">  In the past some shelters have actually gone so far as to discourage families from adopting pets during the holidays – uncomfortable with the idea of a pet as an “impulse purchase.”  This did not stop families from bringing home new pets.  It just removed their adoption option and forced them to support the pet store and puppy mill industry.  We feel that the adoption process actually removes “impulse” from the equation.  </w:t>
      </w:r>
    </w:p>
    <w:p w:rsidR="003B561B" w:rsidRDefault="003B561B" w:rsidP="0033444D">
      <w:pPr>
        <w:autoSpaceDE w:val="0"/>
        <w:autoSpaceDN w:val="0"/>
        <w:rPr>
          <w:rFonts w:ascii="Calibri" w:eastAsia="Calibri" w:hAnsi="Calibri" w:cs="Arial"/>
          <w:color w:val="000000"/>
          <w:sz w:val="22"/>
          <w:szCs w:val="22"/>
        </w:rPr>
      </w:pPr>
    </w:p>
    <w:p w:rsidR="0033444D" w:rsidRPr="0033444D" w:rsidRDefault="0033444D" w:rsidP="0033444D">
      <w:pPr>
        <w:autoSpaceDE w:val="0"/>
        <w:autoSpaceDN w:val="0"/>
        <w:rPr>
          <w:rFonts w:ascii="Calibri" w:eastAsia="Calibri" w:hAnsi="Calibri" w:cs="Arial"/>
          <w:color w:val="000000"/>
          <w:sz w:val="22"/>
          <w:szCs w:val="22"/>
        </w:rPr>
      </w:pPr>
      <w:r w:rsidRPr="0033444D">
        <w:rPr>
          <w:rFonts w:ascii="Calibri" w:eastAsia="Calibri" w:hAnsi="Calibri" w:cs="Arial"/>
          <w:color w:val="000000"/>
          <w:sz w:val="22"/>
          <w:szCs w:val="22"/>
        </w:rPr>
        <w:t xml:space="preserve">Unlike a pet store or puppy mill purchase, adopters must go through an application process; do a meet-and-greet with the orphan pet and </w:t>
      </w:r>
      <w:r w:rsidR="00E4205A">
        <w:rPr>
          <w:rFonts w:ascii="Calibri" w:eastAsia="Calibri" w:hAnsi="Calibri" w:cs="Arial"/>
          <w:color w:val="000000"/>
          <w:sz w:val="22"/>
          <w:szCs w:val="22"/>
        </w:rPr>
        <w:t xml:space="preserve">an </w:t>
      </w:r>
      <w:r w:rsidRPr="0033444D">
        <w:rPr>
          <w:rFonts w:ascii="Calibri" w:eastAsia="Calibri" w:hAnsi="Calibri" w:cs="Arial"/>
          <w:color w:val="000000"/>
          <w:sz w:val="22"/>
          <w:szCs w:val="22"/>
        </w:rPr>
        <w:t>adoption department staff</w:t>
      </w:r>
      <w:r w:rsidR="00E4205A">
        <w:rPr>
          <w:rFonts w:ascii="Calibri" w:eastAsia="Calibri" w:hAnsi="Calibri" w:cs="Arial"/>
          <w:color w:val="000000"/>
          <w:sz w:val="22"/>
          <w:szCs w:val="22"/>
        </w:rPr>
        <w:t xml:space="preserve"> member</w:t>
      </w:r>
      <w:r w:rsidRPr="0033444D">
        <w:rPr>
          <w:rFonts w:ascii="Calibri" w:eastAsia="Calibri" w:hAnsi="Calibri" w:cs="Arial"/>
          <w:color w:val="000000"/>
          <w:sz w:val="22"/>
          <w:szCs w:val="22"/>
        </w:rPr>
        <w:t>; and discuss the home life in which the orphan pet will ultimately live, should the family decide to adopt.  Additionally, participating Home 4 the Holidays rescue workers know that educating families about the value of orphan pets, and working with these families to match the perfect family with the ideal pet, means a better success for everyone involved.  Everybody wins.</w:t>
      </w:r>
    </w:p>
    <w:p w:rsidR="00246154" w:rsidRPr="005C3FC3" w:rsidRDefault="00246154" w:rsidP="007C5F63">
      <w:pPr>
        <w:autoSpaceDE w:val="0"/>
        <w:autoSpaceDN w:val="0"/>
        <w:rPr>
          <w:rFonts w:ascii="Calibri" w:hAnsi="Calibri" w:cs="Arial"/>
          <w:b/>
          <w:sz w:val="22"/>
          <w:szCs w:val="22"/>
        </w:rPr>
      </w:pPr>
    </w:p>
    <w:p w:rsidR="00246154" w:rsidRPr="00DF5D2D" w:rsidRDefault="00246154" w:rsidP="00F03695">
      <w:pPr>
        <w:pStyle w:val="ListParagraph"/>
        <w:autoSpaceDE w:val="0"/>
        <w:autoSpaceDN w:val="0"/>
        <w:adjustRightInd w:val="0"/>
        <w:ind w:left="0"/>
        <w:rPr>
          <w:rFonts w:ascii="Calibri" w:hAnsi="Calibri" w:cs="Arial"/>
          <w:b/>
          <w:color w:val="6795D0"/>
          <w:sz w:val="22"/>
          <w:szCs w:val="22"/>
        </w:rPr>
      </w:pPr>
      <w:r w:rsidRPr="00DF5D2D">
        <w:rPr>
          <w:rFonts w:ascii="Calibri" w:hAnsi="Calibri" w:cs="Arial"/>
          <w:b/>
          <w:color w:val="6795D0"/>
          <w:sz w:val="22"/>
          <w:szCs w:val="22"/>
        </w:rPr>
        <w:t xml:space="preserve">Q: How can people get involved in this program if they’re not looking to adopt a pet? </w:t>
      </w:r>
    </w:p>
    <w:p w:rsidR="00246154" w:rsidRPr="005C3FC3" w:rsidRDefault="00246154" w:rsidP="00F03695">
      <w:pPr>
        <w:pStyle w:val="ListParagraph"/>
        <w:autoSpaceDE w:val="0"/>
        <w:autoSpaceDN w:val="0"/>
        <w:adjustRightInd w:val="0"/>
        <w:ind w:left="0"/>
        <w:rPr>
          <w:rFonts w:ascii="Calibri" w:hAnsi="Calibri" w:cs="Arial"/>
          <w:sz w:val="22"/>
          <w:szCs w:val="22"/>
        </w:rPr>
      </w:pPr>
      <w:r w:rsidRPr="00DF5D2D">
        <w:rPr>
          <w:rFonts w:ascii="Calibri" w:hAnsi="Calibri" w:cs="Arial"/>
          <w:b/>
          <w:color w:val="6795D0"/>
          <w:sz w:val="22"/>
          <w:szCs w:val="22"/>
        </w:rPr>
        <w:t>A:</w:t>
      </w:r>
      <w:r w:rsidRPr="005C3FC3">
        <w:rPr>
          <w:rFonts w:ascii="Calibri" w:hAnsi="Calibri" w:cs="Arial"/>
          <w:b/>
          <w:sz w:val="22"/>
          <w:szCs w:val="22"/>
        </w:rPr>
        <w:t xml:space="preserve"> </w:t>
      </w:r>
      <w:r w:rsidR="007C5F63">
        <w:rPr>
          <w:rFonts w:ascii="Calibri" w:hAnsi="Calibri" w:cs="Arial"/>
          <w:sz w:val="22"/>
          <w:szCs w:val="22"/>
        </w:rPr>
        <w:t>E</w:t>
      </w:r>
      <w:r w:rsidRPr="005C3FC3">
        <w:rPr>
          <w:rFonts w:ascii="Calibri" w:hAnsi="Calibri" w:cs="Arial"/>
          <w:sz w:val="22"/>
          <w:szCs w:val="22"/>
        </w:rPr>
        <w:t>ven if you</w:t>
      </w:r>
      <w:r w:rsidR="003B561B">
        <w:rPr>
          <w:rFonts w:ascii="Calibri" w:hAnsi="Calibri" w:cs="Arial"/>
          <w:sz w:val="22"/>
          <w:szCs w:val="22"/>
        </w:rPr>
        <w:t xml:space="preserve"> a</w:t>
      </w:r>
      <w:r w:rsidRPr="005C3FC3">
        <w:rPr>
          <w:rFonts w:ascii="Calibri" w:hAnsi="Calibri" w:cs="Arial"/>
          <w:sz w:val="22"/>
          <w:szCs w:val="22"/>
        </w:rPr>
        <w:t xml:space="preserve">re not able to adopt a pet, there are still plenty of ways you can get involved to help homeless </w:t>
      </w:r>
      <w:r w:rsidR="007C5F63">
        <w:rPr>
          <w:rFonts w:ascii="Calibri" w:hAnsi="Calibri" w:cs="Arial"/>
          <w:sz w:val="22"/>
          <w:szCs w:val="22"/>
        </w:rPr>
        <w:t>pet</w:t>
      </w:r>
      <w:r w:rsidRPr="005C3FC3">
        <w:rPr>
          <w:rFonts w:ascii="Calibri" w:hAnsi="Calibri" w:cs="Arial"/>
          <w:sz w:val="22"/>
          <w:szCs w:val="22"/>
        </w:rPr>
        <w:t xml:space="preserve">s. </w:t>
      </w:r>
      <w:r w:rsidR="007C5F63">
        <w:rPr>
          <w:rFonts w:ascii="Calibri" w:hAnsi="Calibri" w:cs="Arial"/>
          <w:sz w:val="22"/>
          <w:szCs w:val="22"/>
        </w:rPr>
        <w:t>B</w:t>
      </w:r>
      <w:r w:rsidRPr="005C3FC3">
        <w:rPr>
          <w:rFonts w:ascii="Calibri" w:hAnsi="Calibri" w:cs="Arial"/>
          <w:sz w:val="22"/>
          <w:szCs w:val="22"/>
        </w:rPr>
        <w:t xml:space="preserve">ecoming a volunteer, </w:t>
      </w:r>
      <w:r w:rsidR="007C5F63">
        <w:rPr>
          <w:rFonts w:ascii="Calibri" w:hAnsi="Calibri" w:cs="Arial"/>
          <w:sz w:val="22"/>
          <w:szCs w:val="22"/>
        </w:rPr>
        <w:t>donating to you</w:t>
      </w:r>
      <w:r w:rsidR="00BC702E">
        <w:rPr>
          <w:rFonts w:ascii="Calibri" w:hAnsi="Calibri" w:cs="Arial"/>
          <w:sz w:val="22"/>
          <w:szCs w:val="22"/>
        </w:rPr>
        <w:t>r</w:t>
      </w:r>
      <w:r w:rsidR="007C5F63">
        <w:rPr>
          <w:rFonts w:ascii="Calibri" w:hAnsi="Calibri" w:cs="Arial"/>
          <w:sz w:val="22"/>
          <w:szCs w:val="22"/>
        </w:rPr>
        <w:t xml:space="preserve"> local pet rescue and encouraging friends and family members to opt to adopt when seeking a new pet are just a few of the ways </w:t>
      </w:r>
      <w:r w:rsidRPr="005C3FC3">
        <w:rPr>
          <w:rFonts w:ascii="Calibri" w:hAnsi="Calibri" w:cs="Arial"/>
          <w:sz w:val="22"/>
          <w:szCs w:val="22"/>
        </w:rPr>
        <w:t xml:space="preserve">you can help.  </w:t>
      </w:r>
      <w:r w:rsidR="00E4205A">
        <w:rPr>
          <w:rFonts w:ascii="Calibri" w:hAnsi="Calibri" w:cs="Arial"/>
          <w:sz w:val="22"/>
          <w:szCs w:val="22"/>
        </w:rPr>
        <w:t xml:space="preserve">Check the list of participating organizations in your area on the campaign website at </w:t>
      </w:r>
      <w:hyperlink r:id="rId9" w:history="1">
        <w:r w:rsidR="00E4205A" w:rsidRPr="002F1897">
          <w:rPr>
            <w:rStyle w:val="Hyperlink"/>
            <w:rFonts w:ascii="Calibri" w:hAnsi="Calibri" w:cs="Arial"/>
            <w:sz w:val="22"/>
            <w:szCs w:val="22"/>
          </w:rPr>
          <w:t>www.</w:t>
        </w:r>
        <w:r w:rsidR="003B561B">
          <w:rPr>
            <w:rStyle w:val="Hyperlink"/>
            <w:rFonts w:ascii="Calibri" w:hAnsi="Calibri" w:cs="Arial"/>
            <w:sz w:val="22"/>
            <w:szCs w:val="22"/>
          </w:rPr>
          <w:t>locations.</w:t>
        </w:r>
        <w:r w:rsidR="00E4205A" w:rsidRPr="002F1897">
          <w:rPr>
            <w:rStyle w:val="Hyperlink"/>
            <w:rFonts w:ascii="Calibri" w:hAnsi="Calibri" w:cs="Arial"/>
            <w:sz w:val="22"/>
            <w:szCs w:val="22"/>
          </w:rPr>
          <w:t>home4theholidays.org</w:t>
        </w:r>
      </w:hyperlink>
      <w:r w:rsidR="00E4205A">
        <w:rPr>
          <w:rFonts w:ascii="Calibri" w:hAnsi="Calibri" w:cs="Arial"/>
          <w:sz w:val="22"/>
          <w:szCs w:val="22"/>
        </w:rPr>
        <w:t xml:space="preserve">. </w:t>
      </w:r>
    </w:p>
    <w:p w:rsidR="00246154" w:rsidRPr="00A1647A" w:rsidRDefault="00246154" w:rsidP="007C5F63">
      <w:pPr>
        <w:pStyle w:val="ListParagraph"/>
        <w:autoSpaceDE w:val="0"/>
        <w:autoSpaceDN w:val="0"/>
        <w:adjustRightInd w:val="0"/>
        <w:ind w:left="0"/>
        <w:rPr>
          <w:rFonts w:ascii="Calibri" w:hAnsi="Calibri" w:cs="Arial"/>
          <w:b/>
          <w:sz w:val="22"/>
          <w:szCs w:val="22"/>
        </w:rPr>
      </w:pPr>
    </w:p>
    <w:p w:rsidR="00246154" w:rsidRDefault="00246154" w:rsidP="00F03695">
      <w:pPr>
        <w:pStyle w:val="ListParagraph"/>
        <w:autoSpaceDE w:val="0"/>
        <w:autoSpaceDN w:val="0"/>
        <w:adjustRightInd w:val="0"/>
        <w:ind w:left="0"/>
        <w:rPr>
          <w:rFonts w:ascii="Calibri" w:hAnsi="Calibri" w:cs="Arial"/>
          <w:b/>
          <w:sz w:val="22"/>
          <w:szCs w:val="22"/>
        </w:rPr>
      </w:pPr>
    </w:p>
    <w:p w:rsidR="00853BBF" w:rsidRPr="009F001F" w:rsidRDefault="00853BBF" w:rsidP="00246154">
      <w:pPr>
        <w:rPr>
          <w:rFonts w:ascii="Calibri" w:hAnsi="Calibri" w:cs="Arial"/>
          <w:sz w:val="22"/>
          <w:szCs w:val="22"/>
        </w:rPr>
      </w:pPr>
    </w:p>
    <w:sectPr w:rsidR="00853BBF" w:rsidRPr="009F001F" w:rsidSect="00F02472">
      <w:headerReference w:type="default" r:id="rId10"/>
      <w:footerReference w:type="default" r:id="rId11"/>
      <w:pgSz w:w="12240" w:h="15840" w:code="1"/>
      <w:pgMar w:top="1890" w:right="1152" w:bottom="5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6FA" w:rsidRDefault="004026FA">
      <w:r>
        <w:separator/>
      </w:r>
    </w:p>
  </w:endnote>
  <w:endnote w:type="continuationSeparator" w:id="0">
    <w:p w:rsidR="004026FA" w:rsidRDefault="0040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4D" w:rsidRDefault="0033444D">
    <w:pPr>
      <w:pStyle w:val="Footer"/>
      <w:tabs>
        <w:tab w:val="clear" w:pos="8640"/>
        <w:tab w:val="right" w:pos="6840"/>
        <w:tab w:val="left" w:pos="7020"/>
      </w:tabs>
      <w:ind w:right="-432"/>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6FA" w:rsidRDefault="004026FA">
      <w:r>
        <w:separator/>
      </w:r>
    </w:p>
  </w:footnote>
  <w:footnote w:type="continuationSeparator" w:id="0">
    <w:p w:rsidR="004026FA" w:rsidRDefault="0040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4D" w:rsidRPr="00EF3876" w:rsidRDefault="003171EE" w:rsidP="00EF3876">
    <w:pPr>
      <w:pStyle w:val="Header"/>
      <w:jc w:val="right"/>
    </w:pPr>
    <w:r>
      <w:rPr>
        <w:noProof/>
      </w:rPr>
      <w:drawing>
        <wp:inline distT="0" distB="0" distL="0" distR="0">
          <wp:extent cx="1304925" cy="581025"/>
          <wp:effectExtent l="0" t="0" r="0" b="0"/>
          <wp:docPr id="2" name="Picture 2" descr="BB H4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 H4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850"/>
    <w:multiLevelType w:val="hybridMultilevel"/>
    <w:tmpl w:val="D982EA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5F1F3D"/>
    <w:multiLevelType w:val="hybridMultilevel"/>
    <w:tmpl w:val="1A50B17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C577D"/>
    <w:multiLevelType w:val="hybridMultilevel"/>
    <w:tmpl w:val="6184A0B0"/>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AC4194"/>
    <w:multiLevelType w:val="hybridMultilevel"/>
    <w:tmpl w:val="85B62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B95762C"/>
    <w:multiLevelType w:val="hybridMultilevel"/>
    <w:tmpl w:val="6CE8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53482"/>
    <w:multiLevelType w:val="hybridMultilevel"/>
    <w:tmpl w:val="3B5A5B18"/>
    <w:lvl w:ilvl="0" w:tplc="8CEC9F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F1F4407"/>
    <w:multiLevelType w:val="hybridMultilevel"/>
    <w:tmpl w:val="2244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E2B08"/>
    <w:multiLevelType w:val="hybridMultilevel"/>
    <w:tmpl w:val="A26C8F22"/>
    <w:lvl w:ilvl="0" w:tplc="F8EE45A4">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48A3080"/>
    <w:multiLevelType w:val="hybridMultilevel"/>
    <w:tmpl w:val="D438E7AA"/>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14D14409"/>
    <w:multiLevelType w:val="hybridMultilevel"/>
    <w:tmpl w:val="8FFAD43A"/>
    <w:lvl w:ilvl="0" w:tplc="04090001">
      <w:start w:val="1"/>
      <w:numFmt w:val="bullet"/>
      <w:lvlText w:val=""/>
      <w:lvlJc w:val="left"/>
      <w:pPr>
        <w:tabs>
          <w:tab w:val="num" w:pos="720"/>
        </w:tabs>
        <w:ind w:left="720" w:hanging="360"/>
      </w:pPr>
      <w:rPr>
        <w:rFonts w:ascii="Symbol" w:hAnsi="Symbol" w:hint="default"/>
      </w:rPr>
    </w:lvl>
    <w:lvl w:ilvl="1" w:tplc="6B8674EC" w:tentative="1">
      <w:start w:val="1"/>
      <w:numFmt w:val="bullet"/>
      <w:lvlText w:val="•"/>
      <w:lvlJc w:val="left"/>
      <w:pPr>
        <w:tabs>
          <w:tab w:val="num" w:pos="1440"/>
        </w:tabs>
        <w:ind w:left="1440" w:hanging="360"/>
      </w:pPr>
      <w:rPr>
        <w:rFonts w:ascii="Times New Roman" w:hAnsi="Times New Roman" w:hint="default"/>
      </w:rPr>
    </w:lvl>
    <w:lvl w:ilvl="2" w:tplc="DD1879C2" w:tentative="1">
      <w:start w:val="1"/>
      <w:numFmt w:val="bullet"/>
      <w:lvlText w:val="•"/>
      <w:lvlJc w:val="left"/>
      <w:pPr>
        <w:tabs>
          <w:tab w:val="num" w:pos="2160"/>
        </w:tabs>
        <w:ind w:left="2160" w:hanging="360"/>
      </w:pPr>
      <w:rPr>
        <w:rFonts w:ascii="Times New Roman" w:hAnsi="Times New Roman" w:hint="default"/>
      </w:rPr>
    </w:lvl>
    <w:lvl w:ilvl="3" w:tplc="A80EA512" w:tentative="1">
      <w:start w:val="1"/>
      <w:numFmt w:val="bullet"/>
      <w:lvlText w:val="•"/>
      <w:lvlJc w:val="left"/>
      <w:pPr>
        <w:tabs>
          <w:tab w:val="num" w:pos="2880"/>
        </w:tabs>
        <w:ind w:left="2880" w:hanging="360"/>
      </w:pPr>
      <w:rPr>
        <w:rFonts w:ascii="Times New Roman" w:hAnsi="Times New Roman" w:hint="default"/>
      </w:rPr>
    </w:lvl>
    <w:lvl w:ilvl="4" w:tplc="3B1E51DA" w:tentative="1">
      <w:start w:val="1"/>
      <w:numFmt w:val="bullet"/>
      <w:lvlText w:val="•"/>
      <w:lvlJc w:val="left"/>
      <w:pPr>
        <w:tabs>
          <w:tab w:val="num" w:pos="3600"/>
        </w:tabs>
        <w:ind w:left="3600" w:hanging="360"/>
      </w:pPr>
      <w:rPr>
        <w:rFonts w:ascii="Times New Roman" w:hAnsi="Times New Roman" w:hint="default"/>
      </w:rPr>
    </w:lvl>
    <w:lvl w:ilvl="5" w:tplc="A1BE8B92" w:tentative="1">
      <w:start w:val="1"/>
      <w:numFmt w:val="bullet"/>
      <w:lvlText w:val="•"/>
      <w:lvlJc w:val="left"/>
      <w:pPr>
        <w:tabs>
          <w:tab w:val="num" w:pos="4320"/>
        </w:tabs>
        <w:ind w:left="4320" w:hanging="360"/>
      </w:pPr>
      <w:rPr>
        <w:rFonts w:ascii="Times New Roman" w:hAnsi="Times New Roman" w:hint="default"/>
      </w:rPr>
    </w:lvl>
    <w:lvl w:ilvl="6" w:tplc="C4EAD73A" w:tentative="1">
      <w:start w:val="1"/>
      <w:numFmt w:val="bullet"/>
      <w:lvlText w:val="•"/>
      <w:lvlJc w:val="left"/>
      <w:pPr>
        <w:tabs>
          <w:tab w:val="num" w:pos="5040"/>
        </w:tabs>
        <w:ind w:left="5040" w:hanging="360"/>
      </w:pPr>
      <w:rPr>
        <w:rFonts w:ascii="Times New Roman" w:hAnsi="Times New Roman" w:hint="default"/>
      </w:rPr>
    </w:lvl>
    <w:lvl w:ilvl="7" w:tplc="6292062E" w:tentative="1">
      <w:start w:val="1"/>
      <w:numFmt w:val="bullet"/>
      <w:lvlText w:val="•"/>
      <w:lvlJc w:val="left"/>
      <w:pPr>
        <w:tabs>
          <w:tab w:val="num" w:pos="5760"/>
        </w:tabs>
        <w:ind w:left="5760" w:hanging="360"/>
      </w:pPr>
      <w:rPr>
        <w:rFonts w:ascii="Times New Roman" w:hAnsi="Times New Roman" w:hint="default"/>
      </w:rPr>
    </w:lvl>
    <w:lvl w:ilvl="8" w:tplc="7A36C9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5103C1F"/>
    <w:multiLevelType w:val="hybridMultilevel"/>
    <w:tmpl w:val="512677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BB23BA"/>
    <w:multiLevelType w:val="multilevel"/>
    <w:tmpl w:val="09928E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9A80011"/>
    <w:multiLevelType w:val="hybridMultilevel"/>
    <w:tmpl w:val="625848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84237AE"/>
    <w:multiLevelType w:val="hybridMultilevel"/>
    <w:tmpl w:val="A6662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A416C"/>
    <w:multiLevelType w:val="hybridMultilevel"/>
    <w:tmpl w:val="AD46D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1221A"/>
    <w:multiLevelType w:val="hybridMultilevel"/>
    <w:tmpl w:val="DC0A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15BF5"/>
    <w:multiLevelType w:val="hybridMultilevel"/>
    <w:tmpl w:val="08B2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87D95"/>
    <w:multiLevelType w:val="hybridMultilevel"/>
    <w:tmpl w:val="FBC07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2E159A"/>
    <w:multiLevelType w:val="hybridMultilevel"/>
    <w:tmpl w:val="EA02F8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C2222"/>
    <w:multiLevelType w:val="hybridMultilevel"/>
    <w:tmpl w:val="633C4CFA"/>
    <w:lvl w:ilvl="0" w:tplc="B34E67BC">
      <w:start w:val="1"/>
      <w:numFmt w:val="bullet"/>
      <w:lvlText w:val="•"/>
      <w:lvlJc w:val="left"/>
      <w:pPr>
        <w:tabs>
          <w:tab w:val="num" w:pos="720"/>
        </w:tabs>
        <w:ind w:left="720" w:hanging="360"/>
      </w:pPr>
      <w:rPr>
        <w:rFonts w:ascii="Arial" w:hAnsi="Arial" w:hint="default"/>
      </w:rPr>
    </w:lvl>
    <w:lvl w:ilvl="1" w:tplc="860280DE">
      <w:start w:val="1"/>
      <w:numFmt w:val="bullet"/>
      <w:lvlText w:val=""/>
      <w:lvlJc w:val="left"/>
      <w:pPr>
        <w:tabs>
          <w:tab w:val="num" w:pos="1440"/>
        </w:tabs>
        <w:ind w:left="1440" w:hanging="360"/>
      </w:pPr>
      <w:rPr>
        <w:rFonts w:ascii="Symbol" w:hAnsi="Symbol" w:hint="default"/>
        <w:sz w:val="20"/>
      </w:rPr>
    </w:lvl>
    <w:lvl w:ilvl="2" w:tplc="9F06515E">
      <w:start w:val="1"/>
      <w:numFmt w:val="bullet"/>
      <w:lvlText w:val="•"/>
      <w:lvlJc w:val="left"/>
      <w:pPr>
        <w:tabs>
          <w:tab w:val="num" w:pos="2160"/>
        </w:tabs>
        <w:ind w:left="2160" w:hanging="360"/>
      </w:pPr>
      <w:rPr>
        <w:rFonts w:ascii="Arial" w:hAnsi="Arial" w:hint="default"/>
      </w:rPr>
    </w:lvl>
    <w:lvl w:ilvl="3" w:tplc="15D4E4A8" w:tentative="1">
      <w:start w:val="1"/>
      <w:numFmt w:val="bullet"/>
      <w:lvlText w:val="•"/>
      <w:lvlJc w:val="left"/>
      <w:pPr>
        <w:tabs>
          <w:tab w:val="num" w:pos="2880"/>
        </w:tabs>
        <w:ind w:left="2880" w:hanging="360"/>
      </w:pPr>
      <w:rPr>
        <w:rFonts w:ascii="Arial" w:hAnsi="Arial" w:hint="default"/>
      </w:rPr>
    </w:lvl>
    <w:lvl w:ilvl="4" w:tplc="92286AA4" w:tentative="1">
      <w:start w:val="1"/>
      <w:numFmt w:val="bullet"/>
      <w:lvlText w:val="•"/>
      <w:lvlJc w:val="left"/>
      <w:pPr>
        <w:tabs>
          <w:tab w:val="num" w:pos="3600"/>
        </w:tabs>
        <w:ind w:left="3600" w:hanging="360"/>
      </w:pPr>
      <w:rPr>
        <w:rFonts w:ascii="Arial" w:hAnsi="Arial" w:hint="default"/>
      </w:rPr>
    </w:lvl>
    <w:lvl w:ilvl="5" w:tplc="9C5CE64E" w:tentative="1">
      <w:start w:val="1"/>
      <w:numFmt w:val="bullet"/>
      <w:lvlText w:val="•"/>
      <w:lvlJc w:val="left"/>
      <w:pPr>
        <w:tabs>
          <w:tab w:val="num" w:pos="4320"/>
        </w:tabs>
        <w:ind w:left="4320" w:hanging="360"/>
      </w:pPr>
      <w:rPr>
        <w:rFonts w:ascii="Arial" w:hAnsi="Arial" w:hint="default"/>
      </w:rPr>
    </w:lvl>
    <w:lvl w:ilvl="6" w:tplc="C5E46FDE" w:tentative="1">
      <w:start w:val="1"/>
      <w:numFmt w:val="bullet"/>
      <w:lvlText w:val="•"/>
      <w:lvlJc w:val="left"/>
      <w:pPr>
        <w:tabs>
          <w:tab w:val="num" w:pos="5040"/>
        </w:tabs>
        <w:ind w:left="5040" w:hanging="360"/>
      </w:pPr>
      <w:rPr>
        <w:rFonts w:ascii="Arial" w:hAnsi="Arial" w:hint="default"/>
      </w:rPr>
    </w:lvl>
    <w:lvl w:ilvl="7" w:tplc="3B442A8E" w:tentative="1">
      <w:start w:val="1"/>
      <w:numFmt w:val="bullet"/>
      <w:lvlText w:val="•"/>
      <w:lvlJc w:val="left"/>
      <w:pPr>
        <w:tabs>
          <w:tab w:val="num" w:pos="5760"/>
        </w:tabs>
        <w:ind w:left="5760" w:hanging="360"/>
      </w:pPr>
      <w:rPr>
        <w:rFonts w:ascii="Arial" w:hAnsi="Arial" w:hint="default"/>
      </w:rPr>
    </w:lvl>
    <w:lvl w:ilvl="8" w:tplc="D8EC67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B46DB6"/>
    <w:multiLevelType w:val="hybridMultilevel"/>
    <w:tmpl w:val="6B1C7C58"/>
    <w:lvl w:ilvl="0" w:tplc="04090001">
      <w:start w:val="1"/>
      <w:numFmt w:val="bullet"/>
      <w:lvlText w:val=""/>
      <w:lvlJc w:val="left"/>
      <w:pPr>
        <w:tabs>
          <w:tab w:val="num" w:pos="720"/>
        </w:tabs>
        <w:ind w:left="720" w:hanging="360"/>
      </w:pPr>
      <w:rPr>
        <w:rFonts w:ascii="Symbol" w:hAnsi="Symbol" w:hint="default"/>
      </w:rPr>
    </w:lvl>
    <w:lvl w:ilvl="1" w:tplc="8E8AC0F0" w:tentative="1">
      <w:start w:val="1"/>
      <w:numFmt w:val="bullet"/>
      <w:lvlText w:val="•"/>
      <w:lvlJc w:val="left"/>
      <w:pPr>
        <w:tabs>
          <w:tab w:val="num" w:pos="1440"/>
        </w:tabs>
        <w:ind w:left="1440" w:hanging="360"/>
      </w:pPr>
      <w:rPr>
        <w:rFonts w:ascii="Arial" w:hAnsi="Arial" w:hint="default"/>
      </w:rPr>
    </w:lvl>
    <w:lvl w:ilvl="2" w:tplc="72E40C1E" w:tentative="1">
      <w:start w:val="1"/>
      <w:numFmt w:val="bullet"/>
      <w:lvlText w:val="•"/>
      <w:lvlJc w:val="left"/>
      <w:pPr>
        <w:tabs>
          <w:tab w:val="num" w:pos="2160"/>
        </w:tabs>
        <w:ind w:left="2160" w:hanging="360"/>
      </w:pPr>
      <w:rPr>
        <w:rFonts w:ascii="Arial" w:hAnsi="Arial" w:hint="default"/>
      </w:rPr>
    </w:lvl>
    <w:lvl w:ilvl="3" w:tplc="5FAC9D5C" w:tentative="1">
      <w:start w:val="1"/>
      <w:numFmt w:val="bullet"/>
      <w:lvlText w:val="•"/>
      <w:lvlJc w:val="left"/>
      <w:pPr>
        <w:tabs>
          <w:tab w:val="num" w:pos="2880"/>
        </w:tabs>
        <w:ind w:left="2880" w:hanging="360"/>
      </w:pPr>
      <w:rPr>
        <w:rFonts w:ascii="Arial" w:hAnsi="Arial" w:hint="default"/>
      </w:rPr>
    </w:lvl>
    <w:lvl w:ilvl="4" w:tplc="58B4775A" w:tentative="1">
      <w:start w:val="1"/>
      <w:numFmt w:val="bullet"/>
      <w:lvlText w:val="•"/>
      <w:lvlJc w:val="left"/>
      <w:pPr>
        <w:tabs>
          <w:tab w:val="num" w:pos="3600"/>
        </w:tabs>
        <w:ind w:left="3600" w:hanging="360"/>
      </w:pPr>
      <w:rPr>
        <w:rFonts w:ascii="Arial" w:hAnsi="Arial" w:hint="default"/>
      </w:rPr>
    </w:lvl>
    <w:lvl w:ilvl="5" w:tplc="181AE990" w:tentative="1">
      <w:start w:val="1"/>
      <w:numFmt w:val="bullet"/>
      <w:lvlText w:val="•"/>
      <w:lvlJc w:val="left"/>
      <w:pPr>
        <w:tabs>
          <w:tab w:val="num" w:pos="4320"/>
        </w:tabs>
        <w:ind w:left="4320" w:hanging="360"/>
      </w:pPr>
      <w:rPr>
        <w:rFonts w:ascii="Arial" w:hAnsi="Arial" w:hint="default"/>
      </w:rPr>
    </w:lvl>
    <w:lvl w:ilvl="6" w:tplc="CD9C6728" w:tentative="1">
      <w:start w:val="1"/>
      <w:numFmt w:val="bullet"/>
      <w:lvlText w:val="•"/>
      <w:lvlJc w:val="left"/>
      <w:pPr>
        <w:tabs>
          <w:tab w:val="num" w:pos="5040"/>
        </w:tabs>
        <w:ind w:left="5040" w:hanging="360"/>
      </w:pPr>
      <w:rPr>
        <w:rFonts w:ascii="Arial" w:hAnsi="Arial" w:hint="default"/>
      </w:rPr>
    </w:lvl>
    <w:lvl w:ilvl="7" w:tplc="C1EE770C" w:tentative="1">
      <w:start w:val="1"/>
      <w:numFmt w:val="bullet"/>
      <w:lvlText w:val="•"/>
      <w:lvlJc w:val="left"/>
      <w:pPr>
        <w:tabs>
          <w:tab w:val="num" w:pos="5760"/>
        </w:tabs>
        <w:ind w:left="5760" w:hanging="360"/>
      </w:pPr>
      <w:rPr>
        <w:rFonts w:ascii="Arial" w:hAnsi="Arial" w:hint="default"/>
      </w:rPr>
    </w:lvl>
    <w:lvl w:ilvl="8" w:tplc="A7C0DF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2B4A1D"/>
    <w:multiLevelType w:val="hybridMultilevel"/>
    <w:tmpl w:val="0F9E773C"/>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9D393B"/>
    <w:multiLevelType w:val="hybridMultilevel"/>
    <w:tmpl w:val="AEB6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F5676"/>
    <w:multiLevelType w:val="hybridMultilevel"/>
    <w:tmpl w:val="8E7C9C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E7A94"/>
    <w:multiLevelType w:val="hybridMultilevel"/>
    <w:tmpl w:val="11A8DF58"/>
    <w:lvl w:ilvl="0" w:tplc="860280DE">
      <w:start w:val="1"/>
      <w:numFmt w:val="bullet"/>
      <w:lvlText w:val=""/>
      <w:lvlJc w:val="left"/>
      <w:pPr>
        <w:ind w:left="720" w:hanging="360"/>
      </w:pPr>
      <w:rPr>
        <w:rFonts w:ascii="Symbol" w:hAnsi="Symbol" w:hint="default"/>
        <w:sz w:val="20"/>
      </w:rPr>
    </w:lvl>
    <w:lvl w:ilvl="1" w:tplc="860280DE">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024B6"/>
    <w:multiLevelType w:val="hybridMultilevel"/>
    <w:tmpl w:val="036E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F3C1D"/>
    <w:multiLevelType w:val="hybridMultilevel"/>
    <w:tmpl w:val="5D980EE2"/>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B9C5245"/>
    <w:multiLevelType w:val="hybridMultilevel"/>
    <w:tmpl w:val="F376A2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C425366"/>
    <w:multiLevelType w:val="hybridMultilevel"/>
    <w:tmpl w:val="5704B2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1C81C4F"/>
    <w:multiLevelType w:val="hybridMultilevel"/>
    <w:tmpl w:val="541E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E4301"/>
    <w:multiLevelType w:val="hybridMultilevel"/>
    <w:tmpl w:val="A05C7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05788"/>
    <w:multiLevelType w:val="hybridMultilevel"/>
    <w:tmpl w:val="7D28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911DB"/>
    <w:multiLevelType w:val="hybridMultilevel"/>
    <w:tmpl w:val="509E2A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6602C51"/>
    <w:multiLevelType w:val="hybridMultilevel"/>
    <w:tmpl w:val="D204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40307"/>
    <w:multiLevelType w:val="hybridMultilevel"/>
    <w:tmpl w:val="810C12A4"/>
    <w:lvl w:ilvl="0" w:tplc="04090003">
      <w:start w:val="1"/>
      <w:numFmt w:val="bullet"/>
      <w:lvlText w:val="o"/>
      <w:lvlJc w:val="left"/>
      <w:pPr>
        <w:ind w:left="1577" w:hanging="360"/>
      </w:pPr>
      <w:rPr>
        <w:rFonts w:ascii="Courier New" w:hAnsi="Courier New" w:cs="Courier New" w:hint="default"/>
      </w:rPr>
    </w:lvl>
    <w:lvl w:ilvl="1" w:tplc="04090003" w:tentative="1">
      <w:start w:val="1"/>
      <w:numFmt w:val="bullet"/>
      <w:lvlText w:val="o"/>
      <w:lvlJc w:val="left"/>
      <w:pPr>
        <w:ind w:left="2297" w:hanging="360"/>
      </w:pPr>
      <w:rPr>
        <w:rFonts w:ascii="Courier New" w:hAnsi="Courier New" w:cs="Courier New" w:hint="default"/>
      </w:rPr>
    </w:lvl>
    <w:lvl w:ilvl="2" w:tplc="04090005" w:tentative="1">
      <w:start w:val="1"/>
      <w:numFmt w:val="bullet"/>
      <w:lvlText w:val=""/>
      <w:lvlJc w:val="left"/>
      <w:pPr>
        <w:ind w:left="3017" w:hanging="360"/>
      </w:pPr>
      <w:rPr>
        <w:rFonts w:ascii="Wingdings" w:hAnsi="Wingdings" w:hint="default"/>
      </w:rPr>
    </w:lvl>
    <w:lvl w:ilvl="3" w:tplc="04090001" w:tentative="1">
      <w:start w:val="1"/>
      <w:numFmt w:val="bullet"/>
      <w:lvlText w:val=""/>
      <w:lvlJc w:val="left"/>
      <w:pPr>
        <w:ind w:left="3737" w:hanging="360"/>
      </w:pPr>
      <w:rPr>
        <w:rFonts w:ascii="Symbol" w:hAnsi="Symbol" w:hint="default"/>
      </w:rPr>
    </w:lvl>
    <w:lvl w:ilvl="4" w:tplc="04090003" w:tentative="1">
      <w:start w:val="1"/>
      <w:numFmt w:val="bullet"/>
      <w:lvlText w:val="o"/>
      <w:lvlJc w:val="left"/>
      <w:pPr>
        <w:ind w:left="4457" w:hanging="360"/>
      </w:pPr>
      <w:rPr>
        <w:rFonts w:ascii="Courier New" w:hAnsi="Courier New" w:cs="Courier New" w:hint="default"/>
      </w:rPr>
    </w:lvl>
    <w:lvl w:ilvl="5" w:tplc="04090005" w:tentative="1">
      <w:start w:val="1"/>
      <w:numFmt w:val="bullet"/>
      <w:lvlText w:val=""/>
      <w:lvlJc w:val="left"/>
      <w:pPr>
        <w:ind w:left="5177" w:hanging="360"/>
      </w:pPr>
      <w:rPr>
        <w:rFonts w:ascii="Wingdings" w:hAnsi="Wingdings" w:hint="default"/>
      </w:rPr>
    </w:lvl>
    <w:lvl w:ilvl="6" w:tplc="04090001" w:tentative="1">
      <w:start w:val="1"/>
      <w:numFmt w:val="bullet"/>
      <w:lvlText w:val=""/>
      <w:lvlJc w:val="left"/>
      <w:pPr>
        <w:ind w:left="5897" w:hanging="360"/>
      </w:pPr>
      <w:rPr>
        <w:rFonts w:ascii="Symbol" w:hAnsi="Symbol" w:hint="default"/>
      </w:rPr>
    </w:lvl>
    <w:lvl w:ilvl="7" w:tplc="04090003" w:tentative="1">
      <w:start w:val="1"/>
      <w:numFmt w:val="bullet"/>
      <w:lvlText w:val="o"/>
      <w:lvlJc w:val="left"/>
      <w:pPr>
        <w:ind w:left="6617" w:hanging="360"/>
      </w:pPr>
      <w:rPr>
        <w:rFonts w:ascii="Courier New" w:hAnsi="Courier New" w:cs="Courier New" w:hint="default"/>
      </w:rPr>
    </w:lvl>
    <w:lvl w:ilvl="8" w:tplc="04090005" w:tentative="1">
      <w:start w:val="1"/>
      <w:numFmt w:val="bullet"/>
      <w:lvlText w:val=""/>
      <w:lvlJc w:val="left"/>
      <w:pPr>
        <w:ind w:left="7337" w:hanging="360"/>
      </w:pPr>
      <w:rPr>
        <w:rFonts w:ascii="Wingdings" w:hAnsi="Wingdings" w:hint="default"/>
      </w:rPr>
    </w:lvl>
  </w:abstractNum>
  <w:abstractNum w:abstractNumId="35" w15:restartNumberingAfterBreak="0">
    <w:nsid w:val="68B66866"/>
    <w:multiLevelType w:val="hybridMultilevel"/>
    <w:tmpl w:val="ACD638AC"/>
    <w:lvl w:ilvl="0" w:tplc="860280DE">
      <w:start w:val="1"/>
      <w:numFmt w:val="bullet"/>
      <w:lvlText w:val=""/>
      <w:lvlJc w:val="left"/>
      <w:pPr>
        <w:ind w:left="720" w:hanging="360"/>
      </w:pPr>
      <w:rPr>
        <w:rFonts w:ascii="Symbol" w:hAnsi="Symbo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D5069"/>
    <w:multiLevelType w:val="hybridMultilevel"/>
    <w:tmpl w:val="40B0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45E22"/>
    <w:multiLevelType w:val="hybridMultilevel"/>
    <w:tmpl w:val="1A50B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0524298"/>
    <w:multiLevelType w:val="hybridMultilevel"/>
    <w:tmpl w:val="0A4C5D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7277284"/>
    <w:multiLevelType w:val="hybridMultilevel"/>
    <w:tmpl w:val="3DC66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478AD"/>
    <w:multiLevelType w:val="hybridMultilevel"/>
    <w:tmpl w:val="8E2E1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067F3"/>
    <w:multiLevelType w:val="hybridMultilevel"/>
    <w:tmpl w:val="32C2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37"/>
  </w:num>
  <w:num w:numId="4">
    <w:abstractNumId w:val="7"/>
  </w:num>
  <w:num w:numId="5">
    <w:abstractNumId w:val="21"/>
  </w:num>
  <w:num w:numId="6">
    <w:abstractNumId w:val="32"/>
  </w:num>
  <w:num w:numId="7">
    <w:abstractNumId w:val="14"/>
  </w:num>
  <w:num w:numId="8">
    <w:abstractNumId w:val="10"/>
  </w:num>
  <w:num w:numId="9">
    <w:abstractNumId w:val="11"/>
  </w:num>
  <w:num w:numId="10">
    <w:abstractNumId w:val="8"/>
  </w:num>
  <w:num w:numId="11">
    <w:abstractNumId w:val="13"/>
  </w:num>
  <w:num w:numId="12">
    <w:abstractNumId w:val="15"/>
  </w:num>
  <w:num w:numId="13">
    <w:abstractNumId w:val="36"/>
  </w:num>
  <w:num w:numId="14">
    <w:abstractNumId w:val="16"/>
  </w:num>
  <w:num w:numId="15">
    <w:abstractNumId w:val="4"/>
  </w:num>
  <w:num w:numId="16">
    <w:abstractNumId w:val="33"/>
  </w:num>
  <w:num w:numId="17">
    <w:abstractNumId w:val="18"/>
  </w:num>
  <w:num w:numId="18">
    <w:abstractNumId w:val="34"/>
  </w:num>
  <w:num w:numId="19">
    <w:abstractNumId w:val="31"/>
  </w:num>
  <w:num w:numId="20">
    <w:abstractNumId w:val="41"/>
  </w:num>
  <w:num w:numId="21">
    <w:abstractNumId w:val="29"/>
  </w:num>
  <w:num w:numId="22">
    <w:abstractNumId w:val="30"/>
  </w:num>
  <w:num w:numId="23">
    <w:abstractNumId w:val="39"/>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5"/>
  </w:num>
  <w:num w:numId="27">
    <w:abstractNumId w:val="12"/>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7"/>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
  </w:num>
  <w:num w:numId="34">
    <w:abstractNumId w:val="38"/>
  </w:num>
  <w:num w:numId="35">
    <w:abstractNumId w:val="3"/>
  </w:num>
  <w:num w:numId="36">
    <w:abstractNumId w:val="22"/>
  </w:num>
  <w:num w:numId="37">
    <w:abstractNumId w:val="23"/>
  </w:num>
  <w:num w:numId="38">
    <w:abstractNumId w:val="40"/>
  </w:num>
  <w:num w:numId="39">
    <w:abstractNumId w:val="28"/>
  </w:num>
  <w:num w:numId="40">
    <w:abstractNumId w:val="9"/>
  </w:num>
  <w:num w:numId="41">
    <w:abstractNumId w:val="20"/>
  </w:num>
  <w:num w:numId="42">
    <w:abstractNumId w:val="24"/>
  </w:num>
  <w:num w:numId="43">
    <w:abstractNumId w:val="35"/>
  </w:num>
  <w:num w:numId="44">
    <w:abstractNumId w:val="19"/>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FB"/>
    <w:rsid w:val="0001078E"/>
    <w:rsid w:val="00014956"/>
    <w:rsid w:val="000222FA"/>
    <w:rsid w:val="0003383C"/>
    <w:rsid w:val="0003465D"/>
    <w:rsid w:val="0005386F"/>
    <w:rsid w:val="000614E9"/>
    <w:rsid w:val="00061BD3"/>
    <w:rsid w:val="000651C6"/>
    <w:rsid w:val="00067856"/>
    <w:rsid w:val="000731A6"/>
    <w:rsid w:val="0008442E"/>
    <w:rsid w:val="000913B1"/>
    <w:rsid w:val="000A4AA8"/>
    <w:rsid w:val="000A7F20"/>
    <w:rsid w:val="000B0C27"/>
    <w:rsid w:val="000C2B9D"/>
    <w:rsid w:val="000C64C4"/>
    <w:rsid w:val="000D003D"/>
    <w:rsid w:val="000E4EE7"/>
    <w:rsid w:val="000E5EAC"/>
    <w:rsid w:val="000E7064"/>
    <w:rsid w:val="000F0023"/>
    <w:rsid w:val="000F226F"/>
    <w:rsid w:val="000F59FD"/>
    <w:rsid w:val="000F7C8F"/>
    <w:rsid w:val="001003A3"/>
    <w:rsid w:val="0010105F"/>
    <w:rsid w:val="00103C05"/>
    <w:rsid w:val="00111115"/>
    <w:rsid w:val="00114D8A"/>
    <w:rsid w:val="00121A63"/>
    <w:rsid w:val="0013035B"/>
    <w:rsid w:val="00130C36"/>
    <w:rsid w:val="0013294A"/>
    <w:rsid w:val="0013786F"/>
    <w:rsid w:val="00145458"/>
    <w:rsid w:val="00145B86"/>
    <w:rsid w:val="00147D5D"/>
    <w:rsid w:val="001618BA"/>
    <w:rsid w:val="001625CC"/>
    <w:rsid w:val="0016363D"/>
    <w:rsid w:val="00166337"/>
    <w:rsid w:val="001760E4"/>
    <w:rsid w:val="001769E2"/>
    <w:rsid w:val="00182744"/>
    <w:rsid w:val="00185DF9"/>
    <w:rsid w:val="00186321"/>
    <w:rsid w:val="00186585"/>
    <w:rsid w:val="00197588"/>
    <w:rsid w:val="001B00A9"/>
    <w:rsid w:val="001B68FE"/>
    <w:rsid w:val="001B6AF0"/>
    <w:rsid w:val="001C3F14"/>
    <w:rsid w:val="001D1319"/>
    <w:rsid w:val="001D2067"/>
    <w:rsid w:val="001D6507"/>
    <w:rsid w:val="001E01FC"/>
    <w:rsid w:val="001E2030"/>
    <w:rsid w:val="001E300C"/>
    <w:rsid w:val="001E56DA"/>
    <w:rsid w:val="001E5755"/>
    <w:rsid w:val="001F1EDC"/>
    <w:rsid w:val="001F3F72"/>
    <w:rsid w:val="001F6F6A"/>
    <w:rsid w:val="001F7A72"/>
    <w:rsid w:val="00200EA4"/>
    <w:rsid w:val="002041B7"/>
    <w:rsid w:val="002056FD"/>
    <w:rsid w:val="002121A4"/>
    <w:rsid w:val="0021273D"/>
    <w:rsid w:val="00215160"/>
    <w:rsid w:val="002222D0"/>
    <w:rsid w:val="00222BCF"/>
    <w:rsid w:val="00224C44"/>
    <w:rsid w:val="0022526A"/>
    <w:rsid w:val="00227A08"/>
    <w:rsid w:val="00231854"/>
    <w:rsid w:val="00241864"/>
    <w:rsid w:val="00242C87"/>
    <w:rsid w:val="00246154"/>
    <w:rsid w:val="00251FBF"/>
    <w:rsid w:val="00260299"/>
    <w:rsid w:val="00271398"/>
    <w:rsid w:val="002750FB"/>
    <w:rsid w:val="00275D03"/>
    <w:rsid w:val="00284475"/>
    <w:rsid w:val="00284E34"/>
    <w:rsid w:val="00292F14"/>
    <w:rsid w:val="002973B1"/>
    <w:rsid w:val="002A63FF"/>
    <w:rsid w:val="002A7352"/>
    <w:rsid w:val="002C014D"/>
    <w:rsid w:val="002C4BE2"/>
    <w:rsid w:val="002C5D8D"/>
    <w:rsid w:val="002D7114"/>
    <w:rsid w:val="002E142D"/>
    <w:rsid w:val="002E58C4"/>
    <w:rsid w:val="002E5ED0"/>
    <w:rsid w:val="002E7F73"/>
    <w:rsid w:val="002F1050"/>
    <w:rsid w:val="002F43D2"/>
    <w:rsid w:val="00306EB7"/>
    <w:rsid w:val="00316F72"/>
    <w:rsid w:val="003171EE"/>
    <w:rsid w:val="0032178C"/>
    <w:rsid w:val="00322273"/>
    <w:rsid w:val="00322BC4"/>
    <w:rsid w:val="00325E5E"/>
    <w:rsid w:val="00327CF1"/>
    <w:rsid w:val="00327EBE"/>
    <w:rsid w:val="003324E1"/>
    <w:rsid w:val="00332D72"/>
    <w:rsid w:val="0033444D"/>
    <w:rsid w:val="0034333A"/>
    <w:rsid w:val="003505AB"/>
    <w:rsid w:val="0036039A"/>
    <w:rsid w:val="00366425"/>
    <w:rsid w:val="003673E4"/>
    <w:rsid w:val="00373F2B"/>
    <w:rsid w:val="0037557E"/>
    <w:rsid w:val="00377FC1"/>
    <w:rsid w:val="0038096F"/>
    <w:rsid w:val="00380DB0"/>
    <w:rsid w:val="003A3B9D"/>
    <w:rsid w:val="003A56DC"/>
    <w:rsid w:val="003B561B"/>
    <w:rsid w:val="003B6CFC"/>
    <w:rsid w:val="003B7609"/>
    <w:rsid w:val="003C374D"/>
    <w:rsid w:val="003C5A1D"/>
    <w:rsid w:val="003C7D5C"/>
    <w:rsid w:val="003D0334"/>
    <w:rsid w:val="003D5ECC"/>
    <w:rsid w:val="003D5F58"/>
    <w:rsid w:val="003E149A"/>
    <w:rsid w:val="003E21E3"/>
    <w:rsid w:val="003E2E8B"/>
    <w:rsid w:val="003E4438"/>
    <w:rsid w:val="003E45C3"/>
    <w:rsid w:val="003F0AC6"/>
    <w:rsid w:val="003F27F0"/>
    <w:rsid w:val="003F762D"/>
    <w:rsid w:val="003F7A40"/>
    <w:rsid w:val="004001A5"/>
    <w:rsid w:val="004026FA"/>
    <w:rsid w:val="00410610"/>
    <w:rsid w:val="0041357B"/>
    <w:rsid w:val="00414496"/>
    <w:rsid w:val="00415776"/>
    <w:rsid w:val="0042074C"/>
    <w:rsid w:val="004246C8"/>
    <w:rsid w:val="00434F25"/>
    <w:rsid w:val="00436469"/>
    <w:rsid w:val="0044007F"/>
    <w:rsid w:val="0044128A"/>
    <w:rsid w:val="00444EB8"/>
    <w:rsid w:val="0044572E"/>
    <w:rsid w:val="00447D57"/>
    <w:rsid w:val="00450D24"/>
    <w:rsid w:val="00455CDC"/>
    <w:rsid w:val="00473A62"/>
    <w:rsid w:val="0047435B"/>
    <w:rsid w:val="00474760"/>
    <w:rsid w:val="00475002"/>
    <w:rsid w:val="004753BA"/>
    <w:rsid w:val="004755A6"/>
    <w:rsid w:val="00477AC8"/>
    <w:rsid w:val="004812C3"/>
    <w:rsid w:val="004812EC"/>
    <w:rsid w:val="00491A32"/>
    <w:rsid w:val="00492986"/>
    <w:rsid w:val="00495645"/>
    <w:rsid w:val="004A11E5"/>
    <w:rsid w:val="004A12D1"/>
    <w:rsid w:val="004A3CC4"/>
    <w:rsid w:val="004A5606"/>
    <w:rsid w:val="004A5B25"/>
    <w:rsid w:val="004A7CB9"/>
    <w:rsid w:val="004B1625"/>
    <w:rsid w:val="004B3895"/>
    <w:rsid w:val="004B4D77"/>
    <w:rsid w:val="004C4C79"/>
    <w:rsid w:val="004C680C"/>
    <w:rsid w:val="004C7D7A"/>
    <w:rsid w:val="004D3120"/>
    <w:rsid w:val="004D3E89"/>
    <w:rsid w:val="004D5719"/>
    <w:rsid w:val="004D6177"/>
    <w:rsid w:val="004D7757"/>
    <w:rsid w:val="004E05CD"/>
    <w:rsid w:val="004F092E"/>
    <w:rsid w:val="004F298D"/>
    <w:rsid w:val="005017C5"/>
    <w:rsid w:val="00513EBC"/>
    <w:rsid w:val="00514BEB"/>
    <w:rsid w:val="00516A75"/>
    <w:rsid w:val="00517CE7"/>
    <w:rsid w:val="0052298F"/>
    <w:rsid w:val="00523EA5"/>
    <w:rsid w:val="00530960"/>
    <w:rsid w:val="005353F1"/>
    <w:rsid w:val="0053570B"/>
    <w:rsid w:val="00541BDC"/>
    <w:rsid w:val="005448B8"/>
    <w:rsid w:val="00552C1D"/>
    <w:rsid w:val="005549A5"/>
    <w:rsid w:val="00554B92"/>
    <w:rsid w:val="00560877"/>
    <w:rsid w:val="005639AC"/>
    <w:rsid w:val="005644EA"/>
    <w:rsid w:val="0056508D"/>
    <w:rsid w:val="00571D05"/>
    <w:rsid w:val="00573DBB"/>
    <w:rsid w:val="00576E41"/>
    <w:rsid w:val="0057748C"/>
    <w:rsid w:val="00581D44"/>
    <w:rsid w:val="00585E5D"/>
    <w:rsid w:val="00590C88"/>
    <w:rsid w:val="00592842"/>
    <w:rsid w:val="00593B60"/>
    <w:rsid w:val="005A03AF"/>
    <w:rsid w:val="005A1B4C"/>
    <w:rsid w:val="005A317F"/>
    <w:rsid w:val="005A3338"/>
    <w:rsid w:val="005A6696"/>
    <w:rsid w:val="005B052D"/>
    <w:rsid w:val="005B1B57"/>
    <w:rsid w:val="005C0E93"/>
    <w:rsid w:val="005C4654"/>
    <w:rsid w:val="005C7DD2"/>
    <w:rsid w:val="005D5602"/>
    <w:rsid w:val="005F12C1"/>
    <w:rsid w:val="005F1474"/>
    <w:rsid w:val="006101EA"/>
    <w:rsid w:val="006107B3"/>
    <w:rsid w:val="00613DAA"/>
    <w:rsid w:val="00614704"/>
    <w:rsid w:val="00620201"/>
    <w:rsid w:val="00623635"/>
    <w:rsid w:val="0063040B"/>
    <w:rsid w:val="006312AA"/>
    <w:rsid w:val="00633027"/>
    <w:rsid w:val="006502C1"/>
    <w:rsid w:val="00650733"/>
    <w:rsid w:val="00655E5F"/>
    <w:rsid w:val="006812A3"/>
    <w:rsid w:val="006831D9"/>
    <w:rsid w:val="00687AC2"/>
    <w:rsid w:val="0069169B"/>
    <w:rsid w:val="006961C7"/>
    <w:rsid w:val="006A4338"/>
    <w:rsid w:val="006B2318"/>
    <w:rsid w:val="006B4A89"/>
    <w:rsid w:val="006C08AD"/>
    <w:rsid w:val="006C363F"/>
    <w:rsid w:val="006C3F9A"/>
    <w:rsid w:val="006C6872"/>
    <w:rsid w:val="006D2147"/>
    <w:rsid w:val="006D220F"/>
    <w:rsid w:val="006D3803"/>
    <w:rsid w:val="00702443"/>
    <w:rsid w:val="00704112"/>
    <w:rsid w:val="00715B29"/>
    <w:rsid w:val="0071669E"/>
    <w:rsid w:val="00717E6F"/>
    <w:rsid w:val="0072044E"/>
    <w:rsid w:val="007241A5"/>
    <w:rsid w:val="00726D22"/>
    <w:rsid w:val="00730C3D"/>
    <w:rsid w:val="0073331F"/>
    <w:rsid w:val="00735BD3"/>
    <w:rsid w:val="007403F2"/>
    <w:rsid w:val="0074151B"/>
    <w:rsid w:val="00741AF0"/>
    <w:rsid w:val="0075622E"/>
    <w:rsid w:val="0075660B"/>
    <w:rsid w:val="00757315"/>
    <w:rsid w:val="007616B9"/>
    <w:rsid w:val="00767617"/>
    <w:rsid w:val="007710C4"/>
    <w:rsid w:val="00794748"/>
    <w:rsid w:val="007973B9"/>
    <w:rsid w:val="00797467"/>
    <w:rsid w:val="0079773F"/>
    <w:rsid w:val="007A46EA"/>
    <w:rsid w:val="007B191A"/>
    <w:rsid w:val="007B6437"/>
    <w:rsid w:val="007B73B4"/>
    <w:rsid w:val="007C16FB"/>
    <w:rsid w:val="007C5F63"/>
    <w:rsid w:val="007D088A"/>
    <w:rsid w:val="007D45A2"/>
    <w:rsid w:val="007E06E1"/>
    <w:rsid w:val="007E5B55"/>
    <w:rsid w:val="007F6135"/>
    <w:rsid w:val="007F6C31"/>
    <w:rsid w:val="008001DD"/>
    <w:rsid w:val="008051A6"/>
    <w:rsid w:val="00806832"/>
    <w:rsid w:val="00813198"/>
    <w:rsid w:val="0081394C"/>
    <w:rsid w:val="00814BDB"/>
    <w:rsid w:val="00820B92"/>
    <w:rsid w:val="008259AA"/>
    <w:rsid w:val="00827294"/>
    <w:rsid w:val="008360B3"/>
    <w:rsid w:val="00837CE3"/>
    <w:rsid w:val="00841470"/>
    <w:rsid w:val="00850132"/>
    <w:rsid w:val="00850247"/>
    <w:rsid w:val="0085146C"/>
    <w:rsid w:val="00853BBF"/>
    <w:rsid w:val="00862AE8"/>
    <w:rsid w:val="00862CE7"/>
    <w:rsid w:val="00871747"/>
    <w:rsid w:val="00874BE8"/>
    <w:rsid w:val="008814BE"/>
    <w:rsid w:val="00882098"/>
    <w:rsid w:val="00887F10"/>
    <w:rsid w:val="008A0B97"/>
    <w:rsid w:val="008A4C34"/>
    <w:rsid w:val="008A56EC"/>
    <w:rsid w:val="008A56FA"/>
    <w:rsid w:val="008B01F6"/>
    <w:rsid w:val="008B1517"/>
    <w:rsid w:val="008C25B3"/>
    <w:rsid w:val="008C654A"/>
    <w:rsid w:val="008D5B1F"/>
    <w:rsid w:val="008D695B"/>
    <w:rsid w:val="008D7137"/>
    <w:rsid w:val="008E160F"/>
    <w:rsid w:val="008E3DF9"/>
    <w:rsid w:val="008F33F7"/>
    <w:rsid w:val="009005D8"/>
    <w:rsid w:val="00911B1A"/>
    <w:rsid w:val="00911E56"/>
    <w:rsid w:val="00923E62"/>
    <w:rsid w:val="009321EB"/>
    <w:rsid w:val="00937BAE"/>
    <w:rsid w:val="00941404"/>
    <w:rsid w:val="009436A6"/>
    <w:rsid w:val="00944ED0"/>
    <w:rsid w:val="00950C9B"/>
    <w:rsid w:val="00950E9B"/>
    <w:rsid w:val="00954841"/>
    <w:rsid w:val="009660C6"/>
    <w:rsid w:val="009770CB"/>
    <w:rsid w:val="009801C8"/>
    <w:rsid w:val="00983480"/>
    <w:rsid w:val="00983826"/>
    <w:rsid w:val="00994BE4"/>
    <w:rsid w:val="00995635"/>
    <w:rsid w:val="00995B15"/>
    <w:rsid w:val="009A0112"/>
    <w:rsid w:val="009A34B3"/>
    <w:rsid w:val="009A78F3"/>
    <w:rsid w:val="009B07AC"/>
    <w:rsid w:val="009B2D97"/>
    <w:rsid w:val="009B4255"/>
    <w:rsid w:val="009C26C9"/>
    <w:rsid w:val="009C62F7"/>
    <w:rsid w:val="009D0641"/>
    <w:rsid w:val="009E5CAB"/>
    <w:rsid w:val="009E68AF"/>
    <w:rsid w:val="009F001F"/>
    <w:rsid w:val="009F5B02"/>
    <w:rsid w:val="009F7AAD"/>
    <w:rsid w:val="00A011A9"/>
    <w:rsid w:val="00A01D28"/>
    <w:rsid w:val="00A03A66"/>
    <w:rsid w:val="00A0669E"/>
    <w:rsid w:val="00A11697"/>
    <w:rsid w:val="00A11EA2"/>
    <w:rsid w:val="00A16097"/>
    <w:rsid w:val="00A21266"/>
    <w:rsid w:val="00A221BA"/>
    <w:rsid w:val="00A2581B"/>
    <w:rsid w:val="00A26540"/>
    <w:rsid w:val="00A26F08"/>
    <w:rsid w:val="00A325C3"/>
    <w:rsid w:val="00A32FD2"/>
    <w:rsid w:val="00A33DCF"/>
    <w:rsid w:val="00A40DE5"/>
    <w:rsid w:val="00A51CD0"/>
    <w:rsid w:val="00A53E66"/>
    <w:rsid w:val="00A5646D"/>
    <w:rsid w:val="00A653A0"/>
    <w:rsid w:val="00A6607B"/>
    <w:rsid w:val="00A66E8A"/>
    <w:rsid w:val="00A710BA"/>
    <w:rsid w:val="00A74B01"/>
    <w:rsid w:val="00A75747"/>
    <w:rsid w:val="00A76B13"/>
    <w:rsid w:val="00A85AB6"/>
    <w:rsid w:val="00A93A97"/>
    <w:rsid w:val="00AB0032"/>
    <w:rsid w:val="00AB1C90"/>
    <w:rsid w:val="00AB75D9"/>
    <w:rsid w:val="00AC4CCD"/>
    <w:rsid w:val="00AC4F21"/>
    <w:rsid w:val="00AC4FBD"/>
    <w:rsid w:val="00AC556D"/>
    <w:rsid w:val="00AC692D"/>
    <w:rsid w:val="00AD15E2"/>
    <w:rsid w:val="00AD3A2D"/>
    <w:rsid w:val="00AD7FC5"/>
    <w:rsid w:val="00AE553E"/>
    <w:rsid w:val="00AE5E07"/>
    <w:rsid w:val="00AF137C"/>
    <w:rsid w:val="00AF7E8F"/>
    <w:rsid w:val="00B05C3F"/>
    <w:rsid w:val="00B129C7"/>
    <w:rsid w:val="00B14B02"/>
    <w:rsid w:val="00B14BF4"/>
    <w:rsid w:val="00B24366"/>
    <w:rsid w:val="00B24E0F"/>
    <w:rsid w:val="00B52B26"/>
    <w:rsid w:val="00B54F8A"/>
    <w:rsid w:val="00B63DAA"/>
    <w:rsid w:val="00B66F74"/>
    <w:rsid w:val="00B70350"/>
    <w:rsid w:val="00B741EE"/>
    <w:rsid w:val="00B8173A"/>
    <w:rsid w:val="00B83004"/>
    <w:rsid w:val="00B84A28"/>
    <w:rsid w:val="00B91BD0"/>
    <w:rsid w:val="00B94A9E"/>
    <w:rsid w:val="00BA40AA"/>
    <w:rsid w:val="00BA7521"/>
    <w:rsid w:val="00BB5054"/>
    <w:rsid w:val="00BC2525"/>
    <w:rsid w:val="00BC5FF1"/>
    <w:rsid w:val="00BC702E"/>
    <w:rsid w:val="00BD0C24"/>
    <w:rsid w:val="00BE1558"/>
    <w:rsid w:val="00BE3D5E"/>
    <w:rsid w:val="00BE716B"/>
    <w:rsid w:val="00BF343C"/>
    <w:rsid w:val="00BF43B7"/>
    <w:rsid w:val="00BF7DB4"/>
    <w:rsid w:val="00C015B4"/>
    <w:rsid w:val="00C0163D"/>
    <w:rsid w:val="00C01FC4"/>
    <w:rsid w:val="00C03041"/>
    <w:rsid w:val="00C06B42"/>
    <w:rsid w:val="00C113F8"/>
    <w:rsid w:val="00C12502"/>
    <w:rsid w:val="00C16E84"/>
    <w:rsid w:val="00C21F27"/>
    <w:rsid w:val="00C4281E"/>
    <w:rsid w:val="00C45E53"/>
    <w:rsid w:val="00C553EE"/>
    <w:rsid w:val="00C60007"/>
    <w:rsid w:val="00C63790"/>
    <w:rsid w:val="00C715A3"/>
    <w:rsid w:val="00C742ED"/>
    <w:rsid w:val="00C90194"/>
    <w:rsid w:val="00C9333A"/>
    <w:rsid w:val="00C93615"/>
    <w:rsid w:val="00C95B84"/>
    <w:rsid w:val="00CA0006"/>
    <w:rsid w:val="00CA5109"/>
    <w:rsid w:val="00CA68F7"/>
    <w:rsid w:val="00CA6B22"/>
    <w:rsid w:val="00CB04F1"/>
    <w:rsid w:val="00CB1374"/>
    <w:rsid w:val="00CC1996"/>
    <w:rsid w:val="00CD0D8A"/>
    <w:rsid w:val="00CD0EEE"/>
    <w:rsid w:val="00CD39FB"/>
    <w:rsid w:val="00CF1A55"/>
    <w:rsid w:val="00CF5040"/>
    <w:rsid w:val="00CF5361"/>
    <w:rsid w:val="00CF67CD"/>
    <w:rsid w:val="00D02245"/>
    <w:rsid w:val="00D025C3"/>
    <w:rsid w:val="00D03086"/>
    <w:rsid w:val="00D125F1"/>
    <w:rsid w:val="00D13D7C"/>
    <w:rsid w:val="00D1528F"/>
    <w:rsid w:val="00D15910"/>
    <w:rsid w:val="00D32896"/>
    <w:rsid w:val="00D342BF"/>
    <w:rsid w:val="00D406A9"/>
    <w:rsid w:val="00D417B1"/>
    <w:rsid w:val="00D47189"/>
    <w:rsid w:val="00D61728"/>
    <w:rsid w:val="00D6480D"/>
    <w:rsid w:val="00D70771"/>
    <w:rsid w:val="00D80A1C"/>
    <w:rsid w:val="00D82312"/>
    <w:rsid w:val="00D86B20"/>
    <w:rsid w:val="00D90813"/>
    <w:rsid w:val="00D91A84"/>
    <w:rsid w:val="00D932B9"/>
    <w:rsid w:val="00D96A44"/>
    <w:rsid w:val="00DA3D58"/>
    <w:rsid w:val="00DA49F8"/>
    <w:rsid w:val="00DA4AC2"/>
    <w:rsid w:val="00DA7591"/>
    <w:rsid w:val="00DB00FD"/>
    <w:rsid w:val="00DB7510"/>
    <w:rsid w:val="00DC1D92"/>
    <w:rsid w:val="00DC2526"/>
    <w:rsid w:val="00DC3F4A"/>
    <w:rsid w:val="00DC56A1"/>
    <w:rsid w:val="00DD31E9"/>
    <w:rsid w:val="00DE2479"/>
    <w:rsid w:val="00DE55FC"/>
    <w:rsid w:val="00DF5D2D"/>
    <w:rsid w:val="00DF62FD"/>
    <w:rsid w:val="00E0050C"/>
    <w:rsid w:val="00E03CB6"/>
    <w:rsid w:val="00E1358F"/>
    <w:rsid w:val="00E13DFE"/>
    <w:rsid w:val="00E15ED5"/>
    <w:rsid w:val="00E17610"/>
    <w:rsid w:val="00E17FFD"/>
    <w:rsid w:val="00E2488E"/>
    <w:rsid w:val="00E269DC"/>
    <w:rsid w:val="00E31712"/>
    <w:rsid w:val="00E3266E"/>
    <w:rsid w:val="00E3602C"/>
    <w:rsid w:val="00E4205A"/>
    <w:rsid w:val="00E420D9"/>
    <w:rsid w:val="00E477AA"/>
    <w:rsid w:val="00E54C73"/>
    <w:rsid w:val="00E5734F"/>
    <w:rsid w:val="00E57538"/>
    <w:rsid w:val="00E635CE"/>
    <w:rsid w:val="00E67EFA"/>
    <w:rsid w:val="00E75B92"/>
    <w:rsid w:val="00E77720"/>
    <w:rsid w:val="00E80A2D"/>
    <w:rsid w:val="00E82B73"/>
    <w:rsid w:val="00EA23AD"/>
    <w:rsid w:val="00EB03CD"/>
    <w:rsid w:val="00EB236A"/>
    <w:rsid w:val="00EB4458"/>
    <w:rsid w:val="00EB5134"/>
    <w:rsid w:val="00EC2DB1"/>
    <w:rsid w:val="00EC3961"/>
    <w:rsid w:val="00ED0F3D"/>
    <w:rsid w:val="00ED3260"/>
    <w:rsid w:val="00ED5B68"/>
    <w:rsid w:val="00ED7B67"/>
    <w:rsid w:val="00EE165B"/>
    <w:rsid w:val="00EE2F99"/>
    <w:rsid w:val="00EE5A38"/>
    <w:rsid w:val="00EF3790"/>
    <w:rsid w:val="00EF3876"/>
    <w:rsid w:val="00EF4BAB"/>
    <w:rsid w:val="00EF4F27"/>
    <w:rsid w:val="00EF6234"/>
    <w:rsid w:val="00EF65D2"/>
    <w:rsid w:val="00F01676"/>
    <w:rsid w:val="00F02472"/>
    <w:rsid w:val="00F03695"/>
    <w:rsid w:val="00F03A00"/>
    <w:rsid w:val="00F0427F"/>
    <w:rsid w:val="00F10B80"/>
    <w:rsid w:val="00F13550"/>
    <w:rsid w:val="00F21725"/>
    <w:rsid w:val="00F31606"/>
    <w:rsid w:val="00F33F9A"/>
    <w:rsid w:val="00F35885"/>
    <w:rsid w:val="00F37A20"/>
    <w:rsid w:val="00F46DD7"/>
    <w:rsid w:val="00F52E2A"/>
    <w:rsid w:val="00F54126"/>
    <w:rsid w:val="00F542E1"/>
    <w:rsid w:val="00F62C88"/>
    <w:rsid w:val="00F649C4"/>
    <w:rsid w:val="00F716C8"/>
    <w:rsid w:val="00F75222"/>
    <w:rsid w:val="00F75ACF"/>
    <w:rsid w:val="00F8205A"/>
    <w:rsid w:val="00FA0316"/>
    <w:rsid w:val="00FA2016"/>
    <w:rsid w:val="00FA24BE"/>
    <w:rsid w:val="00FA33E2"/>
    <w:rsid w:val="00FA3BCF"/>
    <w:rsid w:val="00FB685A"/>
    <w:rsid w:val="00FC7269"/>
    <w:rsid w:val="00FC7304"/>
    <w:rsid w:val="00FD29F4"/>
    <w:rsid w:val="00FD3149"/>
    <w:rsid w:val="00FD3FC9"/>
    <w:rsid w:val="00FD61C9"/>
    <w:rsid w:val="00FD7F06"/>
    <w:rsid w:val="00FE297C"/>
    <w:rsid w:val="00FE2FCC"/>
    <w:rsid w:val="00FE4A47"/>
    <w:rsid w:val="00FE4D39"/>
    <w:rsid w:val="00FE732A"/>
    <w:rsid w:val="00FF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C3121"/>
  <w15:chartTrackingRefBased/>
  <w15:docId w15:val="{1101D182-9B3D-4A53-B64C-DD7BEEFD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E-mail Signature"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49F8"/>
  </w:style>
  <w:style w:type="paragraph" w:styleId="Heading1">
    <w:name w:val="heading 1"/>
    <w:basedOn w:val="Normal"/>
    <w:next w:val="Normal"/>
    <w:qFormat/>
    <w:rsid w:val="00A6607B"/>
    <w:pPr>
      <w:spacing w:before="240"/>
      <w:outlineLvl w:val="0"/>
    </w:pPr>
    <w:rPr>
      <w:rFonts w:ascii="Arial" w:hAnsi="Arial" w:cs="Arial"/>
      <w:b/>
      <w:bCs/>
      <w:sz w:val="24"/>
      <w:szCs w:val="24"/>
      <w:u w:val="single"/>
    </w:rPr>
  </w:style>
  <w:style w:type="paragraph" w:styleId="Heading2">
    <w:name w:val="heading 2"/>
    <w:basedOn w:val="Normal"/>
    <w:next w:val="Normal"/>
    <w:qFormat/>
    <w:rsid w:val="00A6607B"/>
    <w:pPr>
      <w:keepNext/>
      <w:jc w:val="right"/>
      <w:outlineLvl w:val="1"/>
    </w:pPr>
    <w:rPr>
      <w:b/>
      <w:color w:val="000000"/>
      <w:sz w:val="22"/>
      <w:szCs w:val="22"/>
    </w:rPr>
  </w:style>
  <w:style w:type="paragraph" w:styleId="Heading3">
    <w:name w:val="heading 3"/>
    <w:basedOn w:val="Normal"/>
    <w:next w:val="Normal"/>
    <w:qFormat/>
    <w:rsid w:val="00DC1D9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5E5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6607B"/>
    <w:pPr>
      <w:tabs>
        <w:tab w:val="center" w:pos="4320"/>
        <w:tab w:val="right" w:pos="8640"/>
      </w:tabs>
    </w:pPr>
  </w:style>
  <w:style w:type="paragraph" w:customStyle="1" w:styleId="Bodycopy">
    <w:name w:val="Body copy"/>
    <w:basedOn w:val="Normal"/>
    <w:rsid w:val="00A6607B"/>
    <w:pPr>
      <w:spacing w:after="240"/>
    </w:pPr>
    <w:rPr>
      <w:sz w:val="22"/>
    </w:rPr>
  </w:style>
  <w:style w:type="paragraph" w:customStyle="1" w:styleId="Heading">
    <w:name w:val="Heading"/>
    <w:basedOn w:val="Bodycopy"/>
    <w:rsid w:val="00A6607B"/>
    <w:pPr>
      <w:spacing w:before="240" w:after="0"/>
    </w:pPr>
    <w:rPr>
      <w:b/>
      <w:u w:val="single"/>
    </w:rPr>
  </w:style>
  <w:style w:type="paragraph" w:customStyle="1" w:styleId="Subjecthead">
    <w:name w:val="Subject head"/>
    <w:basedOn w:val="Normal"/>
    <w:rsid w:val="00A6607B"/>
    <w:pPr>
      <w:tabs>
        <w:tab w:val="left" w:pos="1170"/>
      </w:tabs>
      <w:spacing w:before="480" w:after="240"/>
    </w:pPr>
    <w:rPr>
      <w:b/>
      <w:caps/>
      <w:sz w:val="22"/>
      <w:u w:val="single"/>
    </w:rPr>
  </w:style>
  <w:style w:type="paragraph" w:styleId="BodyText">
    <w:name w:val="Body Text"/>
    <w:basedOn w:val="Normal"/>
    <w:rsid w:val="00A6607B"/>
    <w:pPr>
      <w:widowControl w:val="0"/>
      <w:spacing w:line="320" w:lineRule="exact"/>
    </w:pPr>
    <w:rPr>
      <w:b/>
      <w:sz w:val="21"/>
    </w:rPr>
  </w:style>
  <w:style w:type="paragraph" w:styleId="BalloonText">
    <w:name w:val="Balloon Text"/>
    <w:basedOn w:val="Normal"/>
    <w:semiHidden/>
    <w:rsid w:val="007C16FB"/>
    <w:rPr>
      <w:rFonts w:ascii="Tahoma" w:hAnsi="Tahoma" w:cs="Tahoma"/>
      <w:sz w:val="16"/>
      <w:szCs w:val="16"/>
    </w:rPr>
  </w:style>
  <w:style w:type="paragraph" w:styleId="Header">
    <w:name w:val="header"/>
    <w:basedOn w:val="Normal"/>
    <w:rsid w:val="0044007F"/>
    <w:pPr>
      <w:tabs>
        <w:tab w:val="center" w:pos="4320"/>
        <w:tab w:val="right" w:pos="8640"/>
      </w:tabs>
    </w:pPr>
  </w:style>
  <w:style w:type="table" w:styleId="TableGrid">
    <w:name w:val="Table Grid"/>
    <w:basedOn w:val="TableNormal"/>
    <w:rsid w:val="003F7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C1D92"/>
    <w:rPr>
      <w:color w:val="0000FF"/>
      <w:u w:val="single"/>
    </w:rPr>
  </w:style>
  <w:style w:type="paragraph" w:styleId="NormalWeb">
    <w:name w:val="Normal (Web)"/>
    <w:basedOn w:val="Normal"/>
    <w:uiPriority w:val="99"/>
    <w:rsid w:val="00DC1D92"/>
    <w:pPr>
      <w:spacing w:before="100" w:beforeAutospacing="1" w:after="100" w:afterAutospacing="1"/>
    </w:pPr>
    <w:rPr>
      <w:sz w:val="24"/>
      <w:szCs w:val="24"/>
    </w:rPr>
  </w:style>
  <w:style w:type="character" w:styleId="CommentReference">
    <w:name w:val="annotation reference"/>
    <w:semiHidden/>
    <w:rsid w:val="004A5606"/>
    <w:rPr>
      <w:sz w:val="16"/>
      <w:szCs w:val="16"/>
    </w:rPr>
  </w:style>
  <w:style w:type="paragraph" w:styleId="CommentText">
    <w:name w:val="annotation text"/>
    <w:basedOn w:val="Normal"/>
    <w:semiHidden/>
    <w:rsid w:val="004A5606"/>
  </w:style>
  <w:style w:type="paragraph" w:styleId="CommentSubject">
    <w:name w:val="annotation subject"/>
    <w:basedOn w:val="CommentText"/>
    <w:next w:val="CommentText"/>
    <w:semiHidden/>
    <w:rsid w:val="004A5606"/>
    <w:rPr>
      <w:b/>
      <w:bCs/>
    </w:rPr>
  </w:style>
  <w:style w:type="paragraph" w:customStyle="1" w:styleId="text">
    <w:name w:val="text"/>
    <w:basedOn w:val="Normal"/>
    <w:rsid w:val="0013294A"/>
    <w:pPr>
      <w:spacing w:before="100" w:beforeAutospacing="1" w:after="100" w:afterAutospacing="1"/>
    </w:pPr>
    <w:rPr>
      <w:color w:val="000000"/>
      <w:sz w:val="24"/>
      <w:szCs w:val="24"/>
    </w:rPr>
  </w:style>
  <w:style w:type="character" w:customStyle="1" w:styleId="Heading4Char">
    <w:name w:val="Heading 4 Char"/>
    <w:link w:val="Heading4"/>
    <w:semiHidden/>
    <w:rsid w:val="00325E5E"/>
    <w:rPr>
      <w:rFonts w:ascii="Calibri" w:eastAsia="Times New Roman" w:hAnsi="Calibri" w:cs="Times New Roman"/>
      <w:b/>
      <w:bCs/>
      <w:sz w:val="28"/>
      <w:szCs w:val="28"/>
    </w:rPr>
  </w:style>
  <w:style w:type="paragraph" w:styleId="BodyText3">
    <w:name w:val="Body Text 3"/>
    <w:basedOn w:val="Normal"/>
    <w:link w:val="BodyText3Char"/>
    <w:rsid w:val="00325E5E"/>
    <w:pPr>
      <w:spacing w:after="120"/>
    </w:pPr>
    <w:rPr>
      <w:sz w:val="16"/>
      <w:szCs w:val="16"/>
    </w:rPr>
  </w:style>
  <w:style w:type="character" w:customStyle="1" w:styleId="BodyText3Char">
    <w:name w:val="Body Text 3 Char"/>
    <w:link w:val="BodyText3"/>
    <w:rsid w:val="00325E5E"/>
    <w:rPr>
      <w:sz w:val="16"/>
      <w:szCs w:val="16"/>
    </w:rPr>
  </w:style>
  <w:style w:type="paragraph" w:styleId="ListParagraph">
    <w:name w:val="List Paragraph"/>
    <w:basedOn w:val="Normal"/>
    <w:uiPriority w:val="34"/>
    <w:qFormat/>
    <w:rsid w:val="0073331F"/>
    <w:pPr>
      <w:ind w:left="720"/>
    </w:pPr>
  </w:style>
  <w:style w:type="character" w:customStyle="1" w:styleId="CGIFormTextNoRuleCharChar">
    <w:name w:val="CGI Form Text / No Rule Char Char"/>
    <w:link w:val="CGIFormTextNoRuleChar"/>
    <w:locked/>
    <w:rsid w:val="00FC7304"/>
    <w:rPr>
      <w:rFonts w:ascii="Arial" w:eastAsia="Batang" w:hAnsi="Arial" w:cs="Arial"/>
      <w:b/>
      <w:spacing w:val="2"/>
      <w:sz w:val="22"/>
      <w:szCs w:val="22"/>
      <w:lang w:val="en-GB" w:eastAsia="ko-KR"/>
    </w:rPr>
  </w:style>
  <w:style w:type="paragraph" w:customStyle="1" w:styleId="CGIFormTextNoRuleChar">
    <w:name w:val="CGI Form Text / No Rule Char"/>
    <w:basedOn w:val="Normal"/>
    <w:link w:val="CGIFormTextNoRuleCharChar"/>
    <w:autoRedefine/>
    <w:rsid w:val="00FC7304"/>
    <w:pPr>
      <w:spacing w:after="120" w:line="240" w:lineRule="exact"/>
    </w:pPr>
    <w:rPr>
      <w:rFonts w:ascii="Arial" w:eastAsia="Batang" w:hAnsi="Arial" w:cs="Arial"/>
      <w:b/>
      <w:spacing w:val="2"/>
      <w:sz w:val="22"/>
      <w:szCs w:val="22"/>
      <w:lang w:val="en-GB" w:eastAsia="ko-KR"/>
    </w:rPr>
  </w:style>
  <w:style w:type="character" w:customStyle="1" w:styleId="bodyblack1">
    <w:name w:val="bodyblack1"/>
    <w:rsid w:val="00491A32"/>
    <w:rPr>
      <w:rFonts w:ascii="Arial" w:hAnsi="Arial" w:cs="Arial" w:hint="default"/>
      <w:sz w:val="18"/>
      <w:szCs w:val="18"/>
    </w:rPr>
  </w:style>
  <w:style w:type="paragraph" w:styleId="E-mailSignature">
    <w:name w:val="E-mail Signature"/>
    <w:basedOn w:val="Normal"/>
    <w:link w:val="E-mailSignatureChar"/>
    <w:uiPriority w:val="99"/>
    <w:unhideWhenUsed/>
    <w:rsid w:val="00B52B26"/>
    <w:pPr>
      <w:autoSpaceDE w:val="0"/>
      <w:autoSpaceDN w:val="0"/>
      <w:adjustRightInd w:val="0"/>
    </w:pPr>
    <w:rPr>
      <w:rFonts w:ascii="Arial" w:hAnsi="Arial" w:cs="Arial"/>
      <w:sz w:val="24"/>
      <w:szCs w:val="24"/>
    </w:rPr>
  </w:style>
  <w:style w:type="character" w:customStyle="1" w:styleId="E-mailSignatureChar">
    <w:name w:val="E-mail Signature Char"/>
    <w:link w:val="E-mailSignature"/>
    <w:uiPriority w:val="99"/>
    <w:rsid w:val="00B52B26"/>
    <w:rPr>
      <w:rFonts w:ascii="Arial" w:hAnsi="Arial" w:cs="Arial"/>
      <w:sz w:val="24"/>
      <w:szCs w:val="24"/>
    </w:rPr>
  </w:style>
  <w:style w:type="character" w:styleId="FollowedHyperlink">
    <w:name w:val="FollowedHyperlink"/>
    <w:rsid w:val="00C553EE"/>
    <w:rPr>
      <w:color w:val="800080"/>
      <w:u w:val="single"/>
    </w:rPr>
  </w:style>
  <w:style w:type="character" w:styleId="Strong">
    <w:name w:val="Strong"/>
    <w:qFormat/>
    <w:rsid w:val="00983480"/>
    <w:rPr>
      <w:b/>
      <w:bCs/>
    </w:rPr>
  </w:style>
  <w:style w:type="character" w:customStyle="1" w:styleId="apple-style-span">
    <w:name w:val="apple-style-span"/>
    <w:rsid w:val="00ED0F3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98253">
      <w:bodyDiv w:val="1"/>
      <w:marLeft w:val="0"/>
      <w:marRight w:val="0"/>
      <w:marTop w:val="0"/>
      <w:marBottom w:val="0"/>
      <w:divBdr>
        <w:top w:val="none" w:sz="0" w:space="0" w:color="auto"/>
        <w:left w:val="none" w:sz="0" w:space="0" w:color="auto"/>
        <w:bottom w:val="none" w:sz="0" w:space="0" w:color="auto"/>
        <w:right w:val="none" w:sz="0" w:space="0" w:color="auto"/>
      </w:divBdr>
    </w:div>
    <w:div w:id="274873109">
      <w:bodyDiv w:val="1"/>
      <w:marLeft w:val="0"/>
      <w:marRight w:val="0"/>
      <w:marTop w:val="0"/>
      <w:marBottom w:val="0"/>
      <w:divBdr>
        <w:top w:val="none" w:sz="0" w:space="0" w:color="auto"/>
        <w:left w:val="none" w:sz="0" w:space="0" w:color="auto"/>
        <w:bottom w:val="none" w:sz="0" w:space="0" w:color="auto"/>
        <w:right w:val="none" w:sz="0" w:space="0" w:color="auto"/>
      </w:divBdr>
    </w:div>
    <w:div w:id="340402354">
      <w:bodyDiv w:val="1"/>
      <w:marLeft w:val="0"/>
      <w:marRight w:val="0"/>
      <w:marTop w:val="0"/>
      <w:marBottom w:val="0"/>
      <w:divBdr>
        <w:top w:val="none" w:sz="0" w:space="0" w:color="auto"/>
        <w:left w:val="none" w:sz="0" w:space="0" w:color="auto"/>
        <w:bottom w:val="none" w:sz="0" w:space="0" w:color="auto"/>
        <w:right w:val="none" w:sz="0" w:space="0" w:color="auto"/>
      </w:divBdr>
    </w:div>
    <w:div w:id="538975430">
      <w:bodyDiv w:val="1"/>
      <w:marLeft w:val="0"/>
      <w:marRight w:val="0"/>
      <w:marTop w:val="0"/>
      <w:marBottom w:val="0"/>
      <w:divBdr>
        <w:top w:val="none" w:sz="0" w:space="0" w:color="auto"/>
        <w:left w:val="none" w:sz="0" w:space="0" w:color="auto"/>
        <w:bottom w:val="none" w:sz="0" w:space="0" w:color="auto"/>
        <w:right w:val="none" w:sz="0" w:space="0" w:color="auto"/>
      </w:divBdr>
    </w:div>
    <w:div w:id="814877587">
      <w:bodyDiv w:val="1"/>
      <w:marLeft w:val="0"/>
      <w:marRight w:val="0"/>
      <w:marTop w:val="0"/>
      <w:marBottom w:val="0"/>
      <w:divBdr>
        <w:top w:val="none" w:sz="0" w:space="0" w:color="auto"/>
        <w:left w:val="none" w:sz="0" w:space="0" w:color="auto"/>
        <w:bottom w:val="none" w:sz="0" w:space="0" w:color="auto"/>
        <w:right w:val="none" w:sz="0" w:space="0" w:color="auto"/>
      </w:divBdr>
    </w:div>
    <w:div w:id="1165898523">
      <w:bodyDiv w:val="1"/>
      <w:marLeft w:val="0"/>
      <w:marRight w:val="0"/>
      <w:marTop w:val="0"/>
      <w:marBottom w:val="0"/>
      <w:divBdr>
        <w:top w:val="none" w:sz="0" w:space="0" w:color="auto"/>
        <w:left w:val="none" w:sz="0" w:space="0" w:color="auto"/>
        <w:bottom w:val="none" w:sz="0" w:space="0" w:color="auto"/>
        <w:right w:val="none" w:sz="0" w:space="0" w:color="auto"/>
      </w:divBdr>
    </w:div>
    <w:div w:id="1421488046">
      <w:bodyDiv w:val="1"/>
      <w:marLeft w:val="0"/>
      <w:marRight w:val="0"/>
      <w:marTop w:val="0"/>
      <w:marBottom w:val="0"/>
      <w:divBdr>
        <w:top w:val="none" w:sz="0" w:space="0" w:color="auto"/>
        <w:left w:val="none" w:sz="0" w:space="0" w:color="auto"/>
        <w:bottom w:val="none" w:sz="0" w:space="0" w:color="auto"/>
        <w:right w:val="none" w:sz="0" w:space="0" w:color="auto"/>
      </w:divBdr>
    </w:div>
    <w:div w:id="1501921116">
      <w:bodyDiv w:val="1"/>
      <w:marLeft w:val="0"/>
      <w:marRight w:val="0"/>
      <w:marTop w:val="0"/>
      <w:marBottom w:val="0"/>
      <w:divBdr>
        <w:top w:val="none" w:sz="0" w:space="0" w:color="auto"/>
        <w:left w:val="none" w:sz="0" w:space="0" w:color="auto"/>
        <w:bottom w:val="none" w:sz="0" w:space="0" w:color="auto"/>
        <w:right w:val="none" w:sz="0" w:space="0" w:color="auto"/>
      </w:divBdr>
    </w:div>
    <w:div w:id="1528518191">
      <w:bodyDiv w:val="1"/>
      <w:marLeft w:val="0"/>
      <w:marRight w:val="0"/>
      <w:marTop w:val="0"/>
      <w:marBottom w:val="0"/>
      <w:divBdr>
        <w:top w:val="none" w:sz="0" w:space="0" w:color="auto"/>
        <w:left w:val="none" w:sz="0" w:space="0" w:color="auto"/>
        <w:bottom w:val="none" w:sz="0" w:space="0" w:color="auto"/>
        <w:right w:val="none" w:sz="0" w:space="0" w:color="auto"/>
      </w:divBdr>
    </w:div>
    <w:div w:id="17839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me4theholiday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95\TEMP\STMNTF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8200-AC08-47E4-9897-AB698528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STMNTFUL</Template>
  <TotalTime>1</TotalTime>
  <Pages>2</Pages>
  <Words>617</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Full-length position statement</vt:lpstr>
    </vt:vector>
  </TitlesOfParts>
  <Company>Procter &amp; Gamble</Company>
  <LinksUpToDate>false</LinksUpToDate>
  <CharactersWithSpaces>3758</CharactersWithSpaces>
  <SharedDoc>false</SharedDoc>
  <HLinks>
    <vt:vector size="6" baseType="variant">
      <vt:variant>
        <vt:i4>1572951</vt:i4>
      </vt:variant>
      <vt:variant>
        <vt:i4>0</vt:i4>
      </vt:variant>
      <vt:variant>
        <vt:i4>0</vt:i4>
      </vt:variant>
      <vt:variant>
        <vt:i4>5</vt:i4>
      </vt:variant>
      <vt:variant>
        <vt:lpwstr>http://www.home4theholidays.org/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Full-length position statement</dc:title>
  <dc:subject>Full-length position statement</dc:subject>
  <dc:creator>SEWP 4 User</dc:creator>
  <cp:keywords>Full-length position statement</cp:keywords>
  <cp:lastModifiedBy>Alexa Munoz-Cortez</cp:lastModifiedBy>
  <cp:revision>5</cp:revision>
  <cp:lastPrinted>2011-07-18T19:16:00Z</cp:lastPrinted>
  <dcterms:created xsi:type="dcterms:W3CDTF">2023-09-22T16:15:00Z</dcterms:created>
  <dcterms:modified xsi:type="dcterms:W3CDTF">2025-09-12T19:35:00Z</dcterms:modified>
</cp:coreProperties>
</file>